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77F37F" w14:textId="61980116" w:rsidR="00D051AD" w:rsidRDefault="00460584" w:rsidP="4202B8EB">
      <w:pPr>
        <w:spacing w:line="240" w:lineRule="auto"/>
        <w:rPr>
          <w:rFonts w:ascii="Calibri" w:eastAsia="Calibri" w:hAnsi="Calibri" w:cs="Calibri"/>
          <w:b/>
          <w:bCs/>
        </w:rPr>
      </w:pPr>
      <w:r>
        <w:rPr>
          <w:rFonts w:ascii="Calibri" w:eastAsia="Calibri" w:hAnsi="Calibri" w:cs="Calibri"/>
          <w:b/>
          <w:bCs/>
        </w:rPr>
        <w:t>Sunday 19</w:t>
      </w:r>
      <w:r w:rsidRPr="00460584">
        <w:rPr>
          <w:rFonts w:ascii="Calibri" w:eastAsia="Calibri" w:hAnsi="Calibri" w:cs="Calibri"/>
          <w:b/>
          <w:bCs/>
          <w:vertAlign w:val="superscript"/>
        </w:rPr>
        <w:t>th</w:t>
      </w:r>
      <w:r>
        <w:rPr>
          <w:rFonts w:ascii="Calibri" w:eastAsia="Calibri" w:hAnsi="Calibri" w:cs="Calibri"/>
          <w:b/>
          <w:bCs/>
        </w:rPr>
        <w:t xml:space="preserve"> October 2025 </w:t>
      </w:r>
    </w:p>
    <w:p w14:paraId="6EE2C86F" w14:textId="445A6EC2" w:rsidR="00460584" w:rsidRDefault="00460584" w:rsidP="4202B8EB">
      <w:pPr>
        <w:spacing w:line="240" w:lineRule="auto"/>
        <w:rPr>
          <w:rFonts w:ascii="Calibri" w:eastAsia="Calibri" w:hAnsi="Calibri" w:cs="Calibri"/>
          <w:b/>
          <w:bCs/>
        </w:rPr>
      </w:pPr>
      <w:r>
        <w:rPr>
          <w:rFonts w:ascii="Calibri" w:eastAsia="Calibri" w:hAnsi="Calibri" w:cs="Calibri"/>
          <w:b/>
          <w:bCs/>
        </w:rPr>
        <w:t xml:space="preserve">Chaired by Ruby </w:t>
      </w:r>
    </w:p>
    <w:p w14:paraId="34219D1F" w14:textId="437375DF" w:rsidR="00460584" w:rsidRDefault="00460584" w:rsidP="4202B8EB">
      <w:pPr>
        <w:spacing w:line="240" w:lineRule="auto"/>
        <w:rPr>
          <w:rFonts w:ascii="Calibri" w:eastAsia="Calibri" w:hAnsi="Calibri" w:cs="Calibri"/>
          <w:b/>
          <w:bCs/>
        </w:rPr>
      </w:pPr>
      <w:proofErr w:type="spellStart"/>
      <w:r>
        <w:rPr>
          <w:rFonts w:ascii="Calibri" w:eastAsia="Calibri" w:hAnsi="Calibri" w:cs="Calibri"/>
          <w:b/>
          <w:bCs/>
        </w:rPr>
        <w:t>Minuted</w:t>
      </w:r>
      <w:proofErr w:type="spellEnd"/>
      <w:r>
        <w:rPr>
          <w:rFonts w:ascii="Calibri" w:eastAsia="Calibri" w:hAnsi="Calibri" w:cs="Calibri"/>
          <w:b/>
          <w:bCs/>
        </w:rPr>
        <w:t xml:space="preserve"> by Freya   </w:t>
      </w:r>
    </w:p>
    <w:p w14:paraId="540E310B" w14:textId="77777777" w:rsidR="00460584" w:rsidRDefault="00460584" w:rsidP="4202B8EB">
      <w:pPr>
        <w:spacing w:line="240" w:lineRule="auto"/>
        <w:rPr>
          <w:rFonts w:ascii="Calibri" w:eastAsia="Calibri" w:hAnsi="Calibri" w:cs="Calibri"/>
        </w:rPr>
      </w:pPr>
    </w:p>
    <w:p w14:paraId="1FCD31B5" w14:textId="5B7359E5" w:rsidR="00460584" w:rsidRDefault="00460584" w:rsidP="4202B8EB">
      <w:pPr>
        <w:spacing w:line="240" w:lineRule="auto"/>
        <w:rPr>
          <w:rFonts w:ascii="Calibri" w:eastAsia="Calibri" w:hAnsi="Calibri" w:cs="Calibri"/>
        </w:rPr>
      </w:pPr>
      <w:r>
        <w:rPr>
          <w:rFonts w:ascii="Calibri" w:eastAsia="Calibri" w:hAnsi="Calibri" w:cs="Calibri"/>
        </w:rPr>
        <w:t xml:space="preserve">Ruby called everyone to come and sit down. </w:t>
      </w:r>
    </w:p>
    <w:p w14:paraId="5CFA54FC" w14:textId="02B1F8E6" w:rsidR="00460584" w:rsidRDefault="007B6DFE" w:rsidP="4202B8EB">
      <w:pPr>
        <w:spacing w:line="240" w:lineRule="auto"/>
        <w:rPr>
          <w:rFonts w:ascii="Calibri" w:eastAsia="Calibri" w:hAnsi="Calibri" w:cs="Calibri"/>
        </w:rPr>
      </w:pPr>
      <w:r>
        <w:rPr>
          <w:rFonts w:ascii="Calibri" w:eastAsia="Calibri" w:hAnsi="Calibri" w:cs="Calibri"/>
        </w:rPr>
        <w:t>JCR reps present</w:t>
      </w:r>
      <w:r w:rsidR="00793EE8">
        <w:rPr>
          <w:rFonts w:ascii="Calibri" w:eastAsia="Calibri" w:hAnsi="Calibri" w:cs="Calibri"/>
        </w:rPr>
        <w:t xml:space="preserve"> introduced themselves and their role (Ruby, Grace, Freya, Ben, Luke, </w:t>
      </w:r>
      <w:proofErr w:type="spellStart"/>
      <w:r w:rsidR="00793EE8">
        <w:rPr>
          <w:rFonts w:ascii="Calibri" w:eastAsia="Calibri" w:hAnsi="Calibri" w:cs="Calibri"/>
        </w:rPr>
        <w:t>Vyn</w:t>
      </w:r>
      <w:proofErr w:type="spellEnd"/>
      <w:r w:rsidR="00793EE8">
        <w:rPr>
          <w:rFonts w:ascii="Calibri" w:eastAsia="Calibri" w:hAnsi="Calibri" w:cs="Calibri"/>
        </w:rPr>
        <w:t>, Anne-Laure, Aimee</w:t>
      </w:r>
      <w:r w:rsidR="001E5C84">
        <w:rPr>
          <w:rFonts w:ascii="Calibri" w:eastAsia="Calibri" w:hAnsi="Calibri" w:cs="Calibri"/>
        </w:rPr>
        <w:t xml:space="preserve">, </w:t>
      </w:r>
      <w:r w:rsidR="006C77D0">
        <w:rPr>
          <w:rFonts w:ascii="Calibri" w:eastAsia="Calibri" w:hAnsi="Calibri" w:cs="Calibri"/>
        </w:rPr>
        <w:t>Keira-Jade</w:t>
      </w:r>
      <w:r w:rsidR="003C0647">
        <w:rPr>
          <w:rFonts w:ascii="Calibri" w:eastAsia="Calibri" w:hAnsi="Calibri" w:cs="Calibri"/>
        </w:rPr>
        <w:t xml:space="preserve"> and Eliza). </w:t>
      </w:r>
    </w:p>
    <w:p w14:paraId="2ACF9682" w14:textId="4F20A2A8" w:rsidR="003C0647" w:rsidRDefault="003C0647" w:rsidP="4202B8EB">
      <w:pPr>
        <w:spacing w:line="240" w:lineRule="auto"/>
        <w:rPr>
          <w:rFonts w:ascii="Calibri" w:eastAsia="Calibri" w:hAnsi="Calibri" w:cs="Calibri"/>
        </w:rPr>
      </w:pPr>
      <w:r>
        <w:rPr>
          <w:rFonts w:ascii="Calibri" w:eastAsia="Calibri" w:hAnsi="Calibri" w:cs="Calibri"/>
        </w:rPr>
        <w:t>Ruby talked about what a motion is</w:t>
      </w:r>
      <w:r w:rsidR="00090306">
        <w:rPr>
          <w:rFonts w:ascii="Calibri" w:eastAsia="Calibri" w:hAnsi="Calibri" w:cs="Calibri"/>
        </w:rPr>
        <w:t xml:space="preserve"> and the process involved. </w:t>
      </w:r>
    </w:p>
    <w:p w14:paraId="7D90531B" w14:textId="6140D79E" w:rsidR="00391E4F" w:rsidRDefault="00391E4F" w:rsidP="4202B8EB">
      <w:pPr>
        <w:spacing w:line="240" w:lineRule="auto"/>
        <w:rPr>
          <w:rFonts w:ascii="Calibri" w:eastAsia="Calibri" w:hAnsi="Calibri" w:cs="Calibri"/>
        </w:rPr>
      </w:pPr>
      <w:r>
        <w:rPr>
          <w:rFonts w:ascii="Calibri" w:eastAsia="Calibri" w:hAnsi="Calibri" w:cs="Calibri"/>
        </w:rPr>
        <w:t xml:space="preserve">Freya talked about how to do a motion. </w:t>
      </w:r>
    </w:p>
    <w:p w14:paraId="58D9F862" w14:textId="1C68BD13" w:rsidR="000754DE" w:rsidRDefault="000754DE" w:rsidP="4202B8EB">
      <w:pPr>
        <w:spacing w:line="240" w:lineRule="auto"/>
        <w:rPr>
          <w:rFonts w:ascii="Calibri" w:eastAsia="Calibri" w:hAnsi="Calibri" w:cs="Calibri"/>
        </w:rPr>
      </w:pPr>
      <w:r>
        <w:rPr>
          <w:rFonts w:ascii="Calibri" w:eastAsia="Calibri" w:hAnsi="Calibri" w:cs="Calibri"/>
        </w:rPr>
        <w:t xml:space="preserve">Ruby introduced the motion this week. </w:t>
      </w:r>
    </w:p>
    <w:p w14:paraId="67620CF6" w14:textId="66EF021A" w:rsidR="000754DE" w:rsidRDefault="000754DE" w:rsidP="4202B8EB">
      <w:pPr>
        <w:spacing w:line="240" w:lineRule="auto"/>
        <w:rPr>
          <w:rFonts w:ascii="Calibri" w:eastAsia="Calibri" w:hAnsi="Calibri" w:cs="Calibri"/>
        </w:rPr>
      </w:pPr>
      <w:r>
        <w:rPr>
          <w:rFonts w:ascii="Calibri" w:eastAsia="Calibri" w:hAnsi="Calibri" w:cs="Calibri"/>
        </w:rPr>
        <w:t xml:space="preserve">Elouise explained more information about this motion. </w:t>
      </w:r>
    </w:p>
    <w:p w14:paraId="150564DF" w14:textId="77777777" w:rsidR="007B6DFE" w:rsidRPr="00460584" w:rsidRDefault="007B6DFE" w:rsidP="4202B8EB">
      <w:pPr>
        <w:spacing w:line="240" w:lineRule="auto"/>
        <w:rPr>
          <w:rFonts w:ascii="Calibri" w:eastAsia="Calibri" w:hAnsi="Calibri" w:cs="Calibri"/>
        </w:rPr>
      </w:pPr>
    </w:p>
    <w:p w14:paraId="5E8E0586" w14:textId="2C8C1E6D" w:rsidR="375F2107" w:rsidRDefault="375F2107" w:rsidP="4202B8EB">
      <w:pPr>
        <w:spacing w:line="240" w:lineRule="auto"/>
        <w:rPr>
          <w:rFonts w:ascii="Calibri" w:eastAsia="Calibri" w:hAnsi="Calibri" w:cs="Calibri"/>
          <w:b/>
          <w:bCs/>
        </w:rPr>
      </w:pPr>
      <w:r w:rsidRPr="43CB0499">
        <w:rPr>
          <w:rFonts w:ascii="Calibri" w:eastAsia="Calibri" w:hAnsi="Calibri" w:cs="Calibri"/>
          <w:b/>
          <w:bCs/>
        </w:rPr>
        <w:t>Motion to give Blackstar Productions a one-off payment of £</w:t>
      </w:r>
      <w:r w:rsidR="0A856BED" w:rsidRPr="43CB0499">
        <w:rPr>
          <w:rFonts w:ascii="Calibri" w:eastAsia="Calibri" w:hAnsi="Calibri" w:cs="Calibri"/>
          <w:b/>
          <w:bCs/>
        </w:rPr>
        <w:t>150</w:t>
      </w:r>
      <w:r w:rsidR="25DEACDA" w:rsidRPr="43CB0499">
        <w:rPr>
          <w:rFonts w:ascii="Calibri" w:eastAsia="Calibri" w:hAnsi="Calibri" w:cs="Calibri"/>
          <w:b/>
          <w:bCs/>
        </w:rPr>
        <w:t xml:space="preserve"> to go towards the </w:t>
      </w:r>
      <w:r w:rsidR="0FE4F87D" w:rsidRPr="43CB0499">
        <w:rPr>
          <w:rFonts w:ascii="Calibri" w:eastAsia="Calibri" w:hAnsi="Calibri" w:cs="Calibri"/>
          <w:b/>
          <w:bCs/>
        </w:rPr>
        <w:t xml:space="preserve">original </w:t>
      </w:r>
      <w:r w:rsidR="25DEACDA" w:rsidRPr="43CB0499">
        <w:rPr>
          <w:rFonts w:ascii="Calibri" w:eastAsia="Calibri" w:hAnsi="Calibri" w:cs="Calibri"/>
          <w:b/>
          <w:bCs/>
        </w:rPr>
        <w:t xml:space="preserve">play </w:t>
      </w:r>
      <w:r w:rsidR="25DEACDA" w:rsidRPr="43CB0499">
        <w:rPr>
          <w:rFonts w:ascii="Calibri" w:eastAsia="Calibri" w:hAnsi="Calibri" w:cs="Calibri"/>
          <w:b/>
          <w:bCs/>
          <w:i/>
          <w:iCs/>
        </w:rPr>
        <w:t>Teen Spirit</w:t>
      </w:r>
      <w:r w:rsidR="25DEACDA" w:rsidRPr="43CB0499">
        <w:rPr>
          <w:rFonts w:ascii="Calibri" w:eastAsia="Calibri" w:hAnsi="Calibri" w:cs="Calibri"/>
          <w:b/>
          <w:bCs/>
        </w:rPr>
        <w:t xml:space="preserve"> at the Burton Taylor Studio in MT25.</w:t>
      </w:r>
    </w:p>
    <w:p w14:paraId="536AAA0D" w14:textId="723B9DA6" w:rsidR="4202B8EB" w:rsidRDefault="7991EE8F" w:rsidP="4202B8EB">
      <w:pPr>
        <w:spacing w:before="240" w:after="240" w:line="240" w:lineRule="auto"/>
        <w:rPr>
          <w:rFonts w:ascii="Calibri" w:eastAsia="Calibri" w:hAnsi="Calibri" w:cs="Calibri"/>
          <w:color w:val="000000" w:themeColor="text1"/>
        </w:rPr>
      </w:pPr>
      <w:r w:rsidRPr="43CB0499">
        <w:rPr>
          <w:rFonts w:ascii="Calibri" w:eastAsia="Calibri" w:hAnsi="Calibri" w:cs="Calibri"/>
          <w:b/>
          <w:bCs/>
          <w:color w:val="000000" w:themeColor="text1"/>
        </w:rPr>
        <w:t>Proposer:</w:t>
      </w:r>
      <w:r w:rsidRPr="43CB0499">
        <w:rPr>
          <w:rFonts w:ascii="Calibri" w:eastAsia="Calibri" w:hAnsi="Calibri" w:cs="Calibri"/>
          <w:color w:val="000000" w:themeColor="text1"/>
        </w:rPr>
        <w:t xml:space="preserve"> </w:t>
      </w:r>
      <w:r w:rsidR="2ED65F1E" w:rsidRPr="43CB0499">
        <w:rPr>
          <w:rFonts w:ascii="Calibri" w:eastAsia="Calibri" w:hAnsi="Calibri" w:cs="Calibri"/>
          <w:color w:val="000000" w:themeColor="text1"/>
        </w:rPr>
        <w:t>Elouise</w:t>
      </w:r>
      <w:r>
        <w:br/>
      </w:r>
      <w:r w:rsidRPr="43CB0499">
        <w:rPr>
          <w:rFonts w:ascii="Calibri" w:eastAsia="Calibri" w:hAnsi="Calibri" w:cs="Calibri"/>
          <w:b/>
          <w:bCs/>
          <w:color w:val="000000" w:themeColor="text1"/>
        </w:rPr>
        <w:t>Seconder:</w:t>
      </w:r>
      <w:r w:rsidRPr="43CB0499">
        <w:rPr>
          <w:rFonts w:ascii="Calibri" w:eastAsia="Calibri" w:hAnsi="Calibri" w:cs="Calibri"/>
          <w:color w:val="000000" w:themeColor="text1"/>
        </w:rPr>
        <w:t xml:space="preserve"> </w:t>
      </w:r>
      <w:r w:rsidR="2BC07A75" w:rsidRPr="43CB0499">
        <w:rPr>
          <w:rFonts w:ascii="Calibri" w:eastAsia="Calibri" w:hAnsi="Calibri" w:cs="Calibri"/>
          <w:color w:val="000000" w:themeColor="text1"/>
        </w:rPr>
        <w:t>Zohaa</w:t>
      </w:r>
    </w:p>
    <w:p w14:paraId="72FF3B8A" w14:textId="2E796E3A" w:rsidR="7991EE8F" w:rsidRDefault="7991EE8F" w:rsidP="4202B8EB">
      <w:pPr>
        <w:spacing w:before="240" w:after="240" w:line="240" w:lineRule="auto"/>
        <w:rPr>
          <w:rFonts w:ascii="Calibri" w:eastAsia="Calibri" w:hAnsi="Calibri" w:cs="Calibri"/>
          <w:b/>
          <w:bCs/>
          <w:color w:val="000000" w:themeColor="text1"/>
        </w:rPr>
      </w:pPr>
      <w:r w:rsidRPr="4202B8EB">
        <w:rPr>
          <w:rFonts w:ascii="Calibri" w:eastAsia="Calibri" w:hAnsi="Calibri" w:cs="Calibri"/>
          <w:b/>
          <w:bCs/>
          <w:color w:val="000000" w:themeColor="text1"/>
        </w:rPr>
        <w:t>The JCR notes that:</w:t>
      </w:r>
    </w:p>
    <w:p w14:paraId="44976C3B" w14:textId="269307E4" w:rsidR="2A3B91B3" w:rsidRDefault="2A3B91B3" w:rsidP="4202B8EB">
      <w:pPr>
        <w:pStyle w:val="ListParagraph"/>
        <w:numPr>
          <w:ilvl w:val="0"/>
          <w:numId w:val="2"/>
        </w:numPr>
        <w:spacing w:before="240" w:after="240" w:line="240" w:lineRule="auto"/>
        <w:rPr>
          <w:rFonts w:ascii="Calibri" w:eastAsia="Calibri" w:hAnsi="Calibri" w:cs="Calibri"/>
          <w:color w:val="000000" w:themeColor="text1"/>
        </w:rPr>
      </w:pPr>
      <w:r w:rsidRPr="4202B8EB">
        <w:rPr>
          <w:rFonts w:ascii="Calibri" w:eastAsia="Calibri" w:hAnsi="Calibri" w:cs="Calibri"/>
          <w:color w:val="000000" w:themeColor="text1"/>
        </w:rPr>
        <w:t xml:space="preserve">In </w:t>
      </w:r>
      <w:bookmarkStart w:id="0" w:name="_Int_H1zO1qG1"/>
      <w:r w:rsidRPr="4202B8EB">
        <w:rPr>
          <w:rFonts w:ascii="Calibri" w:eastAsia="Calibri" w:hAnsi="Calibri" w:cs="Calibri"/>
          <w:color w:val="000000" w:themeColor="text1"/>
        </w:rPr>
        <w:t>4</w:t>
      </w:r>
      <w:r w:rsidRPr="4202B8EB">
        <w:rPr>
          <w:rFonts w:ascii="Calibri" w:eastAsia="Calibri" w:hAnsi="Calibri" w:cs="Calibri"/>
          <w:color w:val="000000" w:themeColor="text1"/>
          <w:vertAlign w:val="superscript"/>
        </w:rPr>
        <w:t>th</w:t>
      </w:r>
      <w:bookmarkEnd w:id="0"/>
      <w:r w:rsidRPr="4202B8EB">
        <w:rPr>
          <w:rFonts w:ascii="Calibri" w:eastAsia="Calibri" w:hAnsi="Calibri" w:cs="Calibri"/>
          <w:color w:val="000000" w:themeColor="text1"/>
        </w:rPr>
        <w:t xml:space="preserve"> week of Michaelmas 2025, Blackstar Productions will be producing an original play </w:t>
      </w:r>
      <w:r w:rsidR="7384AD92" w:rsidRPr="4202B8EB">
        <w:rPr>
          <w:rFonts w:ascii="Calibri" w:eastAsia="Calibri" w:hAnsi="Calibri" w:cs="Calibri"/>
          <w:color w:val="000000" w:themeColor="text1"/>
        </w:rPr>
        <w:t>(</w:t>
      </w:r>
      <w:r w:rsidRPr="4202B8EB">
        <w:rPr>
          <w:rFonts w:ascii="Calibri" w:eastAsia="Calibri" w:hAnsi="Calibri" w:cs="Calibri"/>
          <w:i/>
          <w:iCs/>
          <w:color w:val="000000" w:themeColor="text1"/>
        </w:rPr>
        <w:t>Teen Spirit</w:t>
      </w:r>
      <w:r w:rsidR="75490060" w:rsidRPr="4202B8EB">
        <w:rPr>
          <w:rFonts w:ascii="Calibri" w:eastAsia="Calibri" w:hAnsi="Calibri" w:cs="Calibri"/>
          <w:color w:val="000000" w:themeColor="text1"/>
        </w:rPr>
        <w:t>)</w:t>
      </w:r>
      <w:r w:rsidRPr="4202B8EB">
        <w:rPr>
          <w:rFonts w:ascii="Calibri" w:eastAsia="Calibri" w:hAnsi="Calibri" w:cs="Calibri"/>
          <w:color w:val="000000" w:themeColor="text1"/>
        </w:rPr>
        <w:t xml:space="preserve"> at the Burton Taylor Studio.</w:t>
      </w:r>
    </w:p>
    <w:p w14:paraId="16614B5E" w14:textId="19AA3CAE" w:rsidR="2A3B91B3" w:rsidRDefault="2A3B91B3" w:rsidP="4202B8EB">
      <w:pPr>
        <w:pStyle w:val="ListParagraph"/>
        <w:numPr>
          <w:ilvl w:val="0"/>
          <w:numId w:val="2"/>
        </w:numPr>
        <w:spacing w:after="0" w:line="240" w:lineRule="auto"/>
        <w:rPr>
          <w:rFonts w:ascii="Calibri" w:eastAsia="Calibri" w:hAnsi="Calibri" w:cs="Calibri"/>
          <w:color w:val="000000" w:themeColor="text1"/>
        </w:rPr>
      </w:pPr>
      <w:r w:rsidRPr="4202B8EB">
        <w:rPr>
          <w:rFonts w:ascii="Calibri" w:eastAsia="Calibri" w:hAnsi="Calibri" w:cs="Calibri"/>
          <w:color w:val="000000" w:themeColor="text1"/>
        </w:rPr>
        <w:t>The cost of venue hire is £225 for 5 nights.</w:t>
      </w:r>
    </w:p>
    <w:p w14:paraId="2D3F000D" w14:textId="0B251702" w:rsidR="2A3B91B3" w:rsidRDefault="2A3B91B3" w:rsidP="4202B8EB">
      <w:pPr>
        <w:pStyle w:val="ListParagraph"/>
        <w:numPr>
          <w:ilvl w:val="0"/>
          <w:numId w:val="2"/>
        </w:numPr>
        <w:spacing w:after="0" w:line="240" w:lineRule="auto"/>
        <w:rPr>
          <w:rFonts w:ascii="Calibri" w:eastAsia="Calibri" w:hAnsi="Calibri" w:cs="Calibri"/>
          <w:color w:val="000000" w:themeColor="text1"/>
        </w:rPr>
      </w:pPr>
      <w:r w:rsidRPr="4202B8EB">
        <w:rPr>
          <w:rFonts w:ascii="Calibri" w:eastAsia="Calibri" w:hAnsi="Calibri" w:cs="Calibri"/>
          <w:color w:val="000000" w:themeColor="text1"/>
        </w:rPr>
        <w:t xml:space="preserve">The projected </w:t>
      </w:r>
      <w:r w:rsidR="57647853" w:rsidRPr="4202B8EB">
        <w:rPr>
          <w:rFonts w:ascii="Calibri" w:eastAsia="Calibri" w:hAnsi="Calibri" w:cs="Calibri"/>
          <w:color w:val="000000" w:themeColor="text1"/>
        </w:rPr>
        <w:t>total</w:t>
      </w:r>
      <w:r w:rsidRPr="4202B8EB">
        <w:rPr>
          <w:rFonts w:ascii="Calibri" w:eastAsia="Calibri" w:hAnsi="Calibri" w:cs="Calibri"/>
          <w:color w:val="000000" w:themeColor="text1"/>
        </w:rPr>
        <w:t xml:space="preserve"> production costs </w:t>
      </w:r>
      <w:r w:rsidR="3C8CDF57" w:rsidRPr="4202B8EB">
        <w:rPr>
          <w:rFonts w:ascii="Calibri" w:eastAsia="Calibri" w:hAnsi="Calibri" w:cs="Calibri"/>
          <w:color w:val="000000" w:themeColor="text1"/>
        </w:rPr>
        <w:t>are</w:t>
      </w:r>
      <w:r w:rsidRPr="4202B8EB">
        <w:rPr>
          <w:rFonts w:ascii="Calibri" w:eastAsia="Calibri" w:hAnsi="Calibri" w:cs="Calibri"/>
          <w:color w:val="000000" w:themeColor="text1"/>
        </w:rPr>
        <w:t xml:space="preserve"> around £700.</w:t>
      </w:r>
    </w:p>
    <w:p w14:paraId="6BBD0A30" w14:textId="087D370C" w:rsidR="2A3B91B3" w:rsidRDefault="2A3B91B3" w:rsidP="43CB0499">
      <w:pPr>
        <w:pStyle w:val="ListParagraph"/>
        <w:numPr>
          <w:ilvl w:val="0"/>
          <w:numId w:val="2"/>
        </w:numPr>
        <w:spacing w:after="0" w:line="240" w:lineRule="auto"/>
        <w:rPr>
          <w:rFonts w:ascii="Calibri" w:eastAsia="Calibri" w:hAnsi="Calibri" w:cs="Calibri"/>
          <w:color w:val="000000" w:themeColor="text1"/>
        </w:rPr>
      </w:pPr>
      <w:r w:rsidRPr="43CB0499">
        <w:rPr>
          <w:rFonts w:ascii="Calibri" w:eastAsia="Calibri" w:hAnsi="Calibri" w:cs="Calibri"/>
          <w:color w:val="000000" w:themeColor="text1"/>
        </w:rPr>
        <w:t xml:space="preserve">Many grants and loans for student theatre are highly </w:t>
      </w:r>
      <w:r w:rsidR="6AF5FD11" w:rsidRPr="43CB0499">
        <w:rPr>
          <w:rFonts w:ascii="Calibri" w:eastAsia="Calibri" w:hAnsi="Calibri" w:cs="Calibri"/>
          <w:color w:val="000000" w:themeColor="text1"/>
        </w:rPr>
        <w:t>competitive</w:t>
      </w:r>
      <w:r w:rsidRPr="43CB0499">
        <w:rPr>
          <w:rFonts w:ascii="Calibri" w:eastAsia="Calibri" w:hAnsi="Calibri" w:cs="Calibri"/>
          <w:color w:val="000000" w:themeColor="text1"/>
        </w:rPr>
        <w:t xml:space="preserve"> and therefore it is often difficult for students to afford to put on their plays, especially for first-time production companies, which often leads to students having to make up </w:t>
      </w:r>
      <w:r w:rsidR="19E01CFB" w:rsidRPr="43CB0499">
        <w:rPr>
          <w:rFonts w:ascii="Calibri" w:eastAsia="Calibri" w:hAnsi="Calibri" w:cs="Calibri"/>
          <w:color w:val="000000" w:themeColor="text1"/>
        </w:rPr>
        <w:t>for losses</w:t>
      </w:r>
      <w:r w:rsidR="54C872E7" w:rsidRPr="43CB0499">
        <w:rPr>
          <w:rFonts w:ascii="Calibri" w:eastAsia="Calibri" w:hAnsi="Calibri" w:cs="Calibri"/>
          <w:color w:val="000000" w:themeColor="text1"/>
        </w:rPr>
        <w:t xml:space="preserve"> out of their own money</w:t>
      </w:r>
      <w:r w:rsidRPr="43CB0499">
        <w:rPr>
          <w:rFonts w:ascii="Calibri" w:eastAsia="Calibri" w:hAnsi="Calibri" w:cs="Calibri"/>
          <w:color w:val="000000" w:themeColor="text1"/>
        </w:rPr>
        <w:t>.</w:t>
      </w:r>
    </w:p>
    <w:p w14:paraId="6DB15E55" w14:textId="0055C012" w:rsidR="2A3B91B3" w:rsidRDefault="2A3B91B3" w:rsidP="4202B8EB">
      <w:pPr>
        <w:pStyle w:val="ListParagraph"/>
        <w:numPr>
          <w:ilvl w:val="0"/>
          <w:numId w:val="2"/>
        </w:numPr>
        <w:spacing w:after="0" w:line="240" w:lineRule="auto"/>
        <w:rPr>
          <w:rFonts w:ascii="Calibri" w:eastAsia="Calibri" w:hAnsi="Calibri" w:cs="Calibri"/>
          <w:color w:val="000000" w:themeColor="text1"/>
        </w:rPr>
      </w:pPr>
      <w:r w:rsidRPr="4202B8EB">
        <w:rPr>
          <w:rFonts w:ascii="Calibri" w:eastAsia="Calibri" w:hAnsi="Calibri" w:cs="Calibri"/>
          <w:color w:val="000000" w:themeColor="text1"/>
        </w:rPr>
        <w:t xml:space="preserve">The play will run from the </w:t>
      </w:r>
      <w:r w:rsidR="7A6E769A" w:rsidRPr="4202B8EB">
        <w:rPr>
          <w:rFonts w:ascii="Calibri" w:eastAsia="Calibri" w:hAnsi="Calibri" w:cs="Calibri"/>
          <w:color w:val="000000" w:themeColor="text1"/>
        </w:rPr>
        <w:t>4</w:t>
      </w:r>
      <w:r w:rsidR="7A6E769A" w:rsidRPr="4202B8EB">
        <w:rPr>
          <w:rFonts w:ascii="Calibri" w:eastAsia="Calibri" w:hAnsi="Calibri" w:cs="Calibri"/>
          <w:color w:val="000000" w:themeColor="text1"/>
          <w:vertAlign w:val="superscript"/>
        </w:rPr>
        <w:t>th</w:t>
      </w:r>
      <w:r w:rsidRPr="4202B8EB">
        <w:rPr>
          <w:rFonts w:ascii="Calibri" w:eastAsia="Calibri" w:hAnsi="Calibri" w:cs="Calibri"/>
          <w:color w:val="000000" w:themeColor="text1"/>
        </w:rPr>
        <w:t xml:space="preserve"> </w:t>
      </w:r>
      <w:r w:rsidR="7A6E769A" w:rsidRPr="4202B8EB">
        <w:rPr>
          <w:rFonts w:ascii="Calibri" w:eastAsia="Calibri" w:hAnsi="Calibri" w:cs="Calibri"/>
          <w:color w:val="000000" w:themeColor="text1"/>
        </w:rPr>
        <w:t>to the 8</w:t>
      </w:r>
      <w:r w:rsidR="7A6E769A" w:rsidRPr="4202B8EB">
        <w:rPr>
          <w:rFonts w:ascii="Calibri" w:eastAsia="Calibri" w:hAnsi="Calibri" w:cs="Calibri"/>
          <w:color w:val="000000" w:themeColor="text1"/>
          <w:vertAlign w:val="superscript"/>
        </w:rPr>
        <w:t>th</w:t>
      </w:r>
      <w:r w:rsidR="7A6E769A" w:rsidRPr="4202B8EB">
        <w:rPr>
          <w:rFonts w:ascii="Calibri" w:eastAsia="Calibri" w:hAnsi="Calibri" w:cs="Calibri"/>
          <w:color w:val="000000" w:themeColor="text1"/>
        </w:rPr>
        <w:t xml:space="preserve"> of November </w:t>
      </w:r>
      <w:r w:rsidRPr="4202B8EB">
        <w:rPr>
          <w:rFonts w:ascii="Calibri" w:eastAsia="Calibri" w:hAnsi="Calibri" w:cs="Calibri"/>
          <w:color w:val="000000" w:themeColor="text1"/>
        </w:rPr>
        <w:t>(5 nights).</w:t>
      </w:r>
    </w:p>
    <w:p w14:paraId="7B4D293D" w14:textId="3CB1E358" w:rsidR="19A05B3D" w:rsidRDefault="19A05B3D" w:rsidP="4202B8EB">
      <w:pPr>
        <w:pStyle w:val="ListParagraph"/>
        <w:numPr>
          <w:ilvl w:val="0"/>
          <w:numId w:val="2"/>
        </w:numPr>
        <w:spacing w:after="0" w:line="240" w:lineRule="auto"/>
        <w:rPr>
          <w:rFonts w:ascii="Calibri" w:eastAsia="Calibri" w:hAnsi="Calibri" w:cs="Calibri"/>
          <w:color w:val="000000" w:themeColor="text1"/>
        </w:rPr>
      </w:pPr>
      <w:r w:rsidRPr="4202B8EB">
        <w:rPr>
          <w:rFonts w:ascii="Calibri" w:eastAsia="Calibri" w:hAnsi="Calibri" w:cs="Calibri"/>
          <w:color w:val="000000" w:themeColor="text1"/>
        </w:rPr>
        <w:t>The play focuses on issues of grief and highlights queer experiences.</w:t>
      </w:r>
    </w:p>
    <w:p w14:paraId="1C11574A" w14:textId="3FC49ACF" w:rsidR="7991EE8F" w:rsidRDefault="7991EE8F" w:rsidP="4202B8EB">
      <w:pPr>
        <w:spacing w:before="240" w:after="240" w:line="240" w:lineRule="auto"/>
        <w:rPr>
          <w:rFonts w:ascii="Calibri" w:eastAsia="Calibri" w:hAnsi="Calibri" w:cs="Calibri"/>
          <w:b/>
          <w:bCs/>
          <w:color w:val="000000" w:themeColor="text1"/>
        </w:rPr>
      </w:pPr>
      <w:r w:rsidRPr="4202B8EB">
        <w:rPr>
          <w:rFonts w:ascii="Calibri" w:eastAsia="Calibri" w:hAnsi="Calibri" w:cs="Calibri"/>
          <w:b/>
          <w:bCs/>
          <w:color w:val="000000" w:themeColor="text1"/>
        </w:rPr>
        <w:t>The JCR believes that:</w:t>
      </w:r>
    </w:p>
    <w:p w14:paraId="7B17D740" w14:textId="22F1CF1B" w:rsidR="41F8EC34" w:rsidRDefault="41F8EC34" w:rsidP="4202B8EB">
      <w:pPr>
        <w:pStyle w:val="ListParagraph"/>
        <w:numPr>
          <w:ilvl w:val="0"/>
          <w:numId w:val="1"/>
        </w:numPr>
        <w:spacing w:before="240" w:after="240" w:line="240" w:lineRule="auto"/>
        <w:rPr>
          <w:rFonts w:ascii="Calibri" w:eastAsia="Calibri" w:hAnsi="Calibri" w:cs="Calibri"/>
          <w:color w:val="000000" w:themeColor="text1"/>
        </w:rPr>
      </w:pPr>
      <w:r w:rsidRPr="4202B8EB">
        <w:rPr>
          <w:rFonts w:ascii="Calibri" w:eastAsia="Calibri" w:hAnsi="Calibri" w:cs="Calibri"/>
          <w:color w:val="000000" w:themeColor="text1"/>
        </w:rPr>
        <w:t xml:space="preserve">The </w:t>
      </w:r>
      <w:r w:rsidR="061294EA" w:rsidRPr="4202B8EB">
        <w:rPr>
          <w:rFonts w:ascii="Calibri" w:eastAsia="Calibri" w:hAnsi="Calibri" w:cs="Calibri"/>
          <w:color w:val="000000" w:themeColor="text1"/>
        </w:rPr>
        <w:t xml:space="preserve">Oxford </w:t>
      </w:r>
      <w:r w:rsidRPr="4202B8EB">
        <w:rPr>
          <w:rFonts w:ascii="Calibri" w:eastAsia="Calibri" w:hAnsi="Calibri" w:cs="Calibri"/>
          <w:color w:val="000000" w:themeColor="text1"/>
        </w:rPr>
        <w:t>student body thrives off of engagement with the arts.</w:t>
      </w:r>
    </w:p>
    <w:p w14:paraId="72C33F4C" w14:textId="3AB44D6B" w:rsidR="41F8EC34" w:rsidRDefault="41F8EC34" w:rsidP="4202B8EB">
      <w:pPr>
        <w:pStyle w:val="ListParagraph"/>
        <w:numPr>
          <w:ilvl w:val="0"/>
          <w:numId w:val="1"/>
        </w:numPr>
        <w:spacing w:before="240" w:after="240" w:line="240" w:lineRule="auto"/>
        <w:rPr>
          <w:rFonts w:ascii="Calibri" w:eastAsia="Calibri" w:hAnsi="Calibri" w:cs="Calibri"/>
          <w:color w:val="000000" w:themeColor="text1"/>
        </w:rPr>
      </w:pPr>
      <w:r w:rsidRPr="4202B8EB">
        <w:rPr>
          <w:rFonts w:ascii="Calibri" w:eastAsia="Calibri" w:hAnsi="Calibri" w:cs="Calibri"/>
          <w:color w:val="000000" w:themeColor="text1"/>
        </w:rPr>
        <w:t xml:space="preserve">Michaelmas is an important term for student theatre as it is when freshers are most likely to feel inspired to get involved, thus providing them with a way to </w:t>
      </w:r>
      <w:r w:rsidR="328852A5" w:rsidRPr="4202B8EB">
        <w:rPr>
          <w:rFonts w:ascii="Calibri" w:eastAsia="Calibri" w:hAnsi="Calibri" w:cs="Calibri"/>
          <w:color w:val="000000" w:themeColor="text1"/>
        </w:rPr>
        <w:t>socialize</w:t>
      </w:r>
      <w:r w:rsidRPr="4202B8EB">
        <w:rPr>
          <w:rFonts w:ascii="Calibri" w:eastAsia="Calibri" w:hAnsi="Calibri" w:cs="Calibri"/>
          <w:color w:val="000000" w:themeColor="text1"/>
        </w:rPr>
        <w:t xml:space="preserve"> and express themselves.</w:t>
      </w:r>
    </w:p>
    <w:p w14:paraId="0F8A3FAB" w14:textId="43ED5BC8" w:rsidR="4FB3C42A" w:rsidRDefault="4FB3C42A" w:rsidP="4202B8EB">
      <w:pPr>
        <w:pStyle w:val="ListParagraph"/>
        <w:numPr>
          <w:ilvl w:val="0"/>
          <w:numId w:val="1"/>
        </w:numPr>
        <w:spacing w:before="240" w:after="240" w:line="240" w:lineRule="auto"/>
        <w:rPr>
          <w:rFonts w:ascii="Calibri" w:eastAsia="Calibri" w:hAnsi="Calibri" w:cs="Calibri"/>
          <w:color w:val="000000" w:themeColor="text1"/>
        </w:rPr>
      </w:pPr>
      <w:r w:rsidRPr="4202B8EB">
        <w:rPr>
          <w:rFonts w:ascii="Calibri" w:eastAsia="Calibri" w:hAnsi="Calibri" w:cs="Calibri"/>
          <w:color w:val="000000" w:themeColor="text1"/>
        </w:rPr>
        <w:t xml:space="preserve">Student plays are important due </w:t>
      </w:r>
      <w:r w:rsidR="1A4BF602" w:rsidRPr="4202B8EB">
        <w:rPr>
          <w:rFonts w:ascii="Calibri" w:eastAsia="Calibri" w:hAnsi="Calibri" w:cs="Calibri"/>
          <w:color w:val="000000" w:themeColor="text1"/>
        </w:rPr>
        <w:t>to them being an</w:t>
      </w:r>
      <w:r w:rsidRPr="4202B8EB">
        <w:rPr>
          <w:rFonts w:ascii="Calibri" w:eastAsia="Calibri" w:hAnsi="Calibri" w:cs="Calibri"/>
          <w:color w:val="000000" w:themeColor="text1"/>
        </w:rPr>
        <w:t xml:space="preserve"> outlet for creativity</w:t>
      </w:r>
      <w:r w:rsidR="19FAA6E8" w:rsidRPr="4202B8EB">
        <w:rPr>
          <w:rFonts w:ascii="Calibri" w:eastAsia="Calibri" w:hAnsi="Calibri" w:cs="Calibri"/>
          <w:color w:val="000000" w:themeColor="text1"/>
        </w:rPr>
        <w:t xml:space="preserve">, which </w:t>
      </w:r>
      <w:r w:rsidRPr="4202B8EB">
        <w:rPr>
          <w:rFonts w:ascii="Calibri" w:eastAsia="Calibri" w:hAnsi="Calibri" w:cs="Calibri"/>
          <w:color w:val="000000" w:themeColor="text1"/>
        </w:rPr>
        <w:t xml:space="preserve">can be difficult to achieve </w:t>
      </w:r>
      <w:r w:rsidR="51B953CC" w:rsidRPr="4202B8EB">
        <w:rPr>
          <w:rFonts w:ascii="Calibri" w:eastAsia="Calibri" w:hAnsi="Calibri" w:cs="Calibri"/>
          <w:color w:val="000000" w:themeColor="text1"/>
        </w:rPr>
        <w:t>at this university,</w:t>
      </w:r>
      <w:r w:rsidRPr="4202B8EB">
        <w:rPr>
          <w:rFonts w:ascii="Calibri" w:eastAsia="Calibri" w:hAnsi="Calibri" w:cs="Calibri"/>
          <w:color w:val="000000" w:themeColor="text1"/>
        </w:rPr>
        <w:t xml:space="preserve"> and thus should be supported in any way possible.</w:t>
      </w:r>
    </w:p>
    <w:p w14:paraId="3D417888" w14:textId="29899565" w:rsidR="7991EE8F" w:rsidRDefault="7991EE8F" w:rsidP="4202B8EB">
      <w:pPr>
        <w:spacing w:before="240" w:after="240" w:line="240" w:lineRule="auto"/>
        <w:rPr>
          <w:rFonts w:ascii="Calibri" w:eastAsia="Calibri" w:hAnsi="Calibri" w:cs="Calibri"/>
          <w:b/>
          <w:bCs/>
          <w:color w:val="000000" w:themeColor="text1"/>
        </w:rPr>
      </w:pPr>
      <w:r w:rsidRPr="4202B8EB">
        <w:rPr>
          <w:rFonts w:ascii="Calibri" w:eastAsia="Calibri" w:hAnsi="Calibri" w:cs="Calibri"/>
          <w:b/>
          <w:bCs/>
          <w:color w:val="000000" w:themeColor="text1"/>
        </w:rPr>
        <w:lastRenderedPageBreak/>
        <w:t>The JCR resolves to:</w:t>
      </w:r>
    </w:p>
    <w:p w14:paraId="45251E03" w14:textId="50A95D2C" w:rsidR="03D86B08" w:rsidRDefault="03D86B08" w:rsidP="43CB0499">
      <w:pPr>
        <w:pStyle w:val="ListParagraph"/>
        <w:numPr>
          <w:ilvl w:val="0"/>
          <w:numId w:val="3"/>
        </w:numPr>
        <w:spacing w:before="240" w:after="240" w:line="240" w:lineRule="auto"/>
        <w:rPr>
          <w:rFonts w:ascii="Calibri" w:eastAsia="Calibri" w:hAnsi="Calibri" w:cs="Calibri"/>
          <w:color w:val="000000" w:themeColor="text1"/>
        </w:rPr>
      </w:pPr>
      <w:r w:rsidRPr="43CB0499">
        <w:rPr>
          <w:rFonts w:ascii="Calibri" w:eastAsia="Calibri" w:hAnsi="Calibri" w:cs="Calibri"/>
          <w:color w:val="000000" w:themeColor="text1"/>
        </w:rPr>
        <w:t xml:space="preserve">Support Blackstar Productions’ </w:t>
      </w:r>
      <w:r w:rsidRPr="43CB0499">
        <w:rPr>
          <w:rFonts w:ascii="Calibri" w:eastAsia="Calibri" w:hAnsi="Calibri" w:cs="Calibri"/>
          <w:i/>
          <w:iCs/>
          <w:color w:val="000000" w:themeColor="text1"/>
        </w:rPr>
        <w:t>Teen Spirit</w:t>
      </w:r>
      <w:r w:rsidRPr="43CB0499">
        <w:rPr>
          <w:rFonts w:ascii="Calibri" w:eastAsia="Calibri" w:hAnsi="Calibri" w:cs="Calibri"/>
          <w:color w:val="000000" w:themeColor="text1"/>
        </w:rPr>
        <w:t xml:space="preserve"> by using £</w:t>
      </w:r>
      <w:r w:rsidR="17E6682A" w:rsidRPr="43CB0499">
        <w:rPr>
          <w:rFonts w:ascii="Calibri" w:eastAsia="Calibri" w:hAnsi="Calibri" w:cs="Calibri"/>
          <w:color w:val="000000" w:themeColor="text1"/>
        </w:rPr>
        <w:t>150</w:t>
      </w:r>
      <w:r w:rsidRPr="43CB0499">
        <w:rPr>
          <w:rFonts w:ascii="Calibri" w:eastAsia="Calibri" w:hAnsi="Calibri" w:cs="Calibri"/>
          <w:color w:val="000000" w:themeColor="text1"/>
        </w:rPr>
        <w:t xml:space="preserve"> of the motions budget to help to cover the costs of set, props, </w:t>
      </w:r>
      <w:r w:rsidR="14ED9EE7" w:rsidRPr="43CB0499">
        <w:rPr>
          <w:rFonts w:ascii="Calibri" w:eastAsia="Calibri" w:hAnsi="Calibri" w:cs="Calibri"/>
          <w:color w:val="000000" w:themeColor="text1"/>
        </w:rPr>
        <w:t>lighting, sound, venue hire, insurance, and marketing</w:t>
      </w:r>
      <w:r w:rsidRPr="43CB0499">
        <w:rPr>
          <w:rFonts w:ascii="Calibri" w:eastAsia="Calibri" w:hAnsi="Calibri" w:cs="Calibri"/>
          <w:color w:val="000000" w:themeColor="text1"/>
        </w:rPr>
        <w:t>.</w:t>
      </w:r>
    </w:p>
    <w:p w14:paraId="58116871" w14:textId="77777777" w:rsidR="003A1CE6" w:rsidRDefault="003A1CE6" w:rsidP="003A1CE6">
      <w:pPr>
        <w:spacing w:before="240" w:after="240" w:line="240" w:lineRule="auto"/>
        <w:rPr>
          <w:rFonts w:ascii="Calibri" w:eastAsia="Calibri" w:hAnsi="Calibri" w:cs="Calibri"/>
          <w:color w:val="000000" w:themeColor="text1"/>
        </w:rPr>
      </w:pPr>
    </w:p>
    <w:p w14:paraId="3773C784" w14:textId="0C2B38CA" w:rsidR="003A1CE6" w:rsidRDefault="00C613E6" w:rsidP="003A1CE6">
      <w:pPr>
        <w:spacing w:before="240" w:after="240" w:line="240" w:lineRule="auto"/>
        <w:rPr>
          <w:rFonts w:ascii="Calibri" w:eastAsia="Calibri" w:hAnsi="Calibri" w:cs="Calibri"/>
          <w:color w:val="000000" w:themeColor="text1"/>
        </w:rPr>
      </w:pPr>
      <w:r>
        <w:rPr>
          <w:rFonts w:ascii="Calibri" w:eastAsia="Calibri" w:hAnsi="Calibri" w:cs="Calibri"/>
          <w:color w:val="000000" w:themeColor="text1"/>
        </w:rPr>
        <w:t xml:space="preserve">Ruby explained that the motion is now able to be questioned. </w:t>
      </w:r>
    </w:p>
    <w:p w14:paraId="1BCC37F9" w14:textId="31F31FB4" w:rsidR="00C613E6" w:rsidRDefault="00C613E6" w:rsidP="003A1CE6">
      <w:pPr>
        <w:spacing w:before="240" w:after="240" w:line="240" w:lineRule="auto"/>
        <w:rPr>
          <w:rFonts w:ascii="Calibri" w:eastAsia="Calibri" w:hAnsi="Calibri" w:cs="Calibri"/>
          <w:color w:val="000000" w:themeColor="text1"/>
        </w:rPr>
      </w:pPr>
      <w:r>
        <w:rPr>
          <w:rFonts w:ascii="Calibri" w:eastAsia="Calibri" w:hAnsi="Calibri" w:cs="Calibri"/>
          <w:color w:val="000000" w:themeColor="text1"/>
        </w:rPr>
        <w:t xml:space="preserve">Ruby started by asking </w:t>
      </w:r>
      <w:r w:rsidR="00190226">
        <w:rPr>
          <w:rFonts w:ascii="Calibri" w:eastAsia="Calibri" w:hAnsi="Calibri" w:cs="Calibri"/>
          <w:color w:val="000000" w:themeColor="text1"/>
        </w:rPr>
        <w:t>how it will benefit Worcester. Elouise said anyone could watch but she is the only college member, so she has asked for less. It is at the closest the</w:t>
      </w:r>
      <w:r w:rsidR="00D119EB">
        <w:rPr>
          <w:rFonts w:ascii="Calibri" w:eastAsia="Calibri" w:hAnsi="Calibri" w:cs="Calibri"/>
          <w:color w:val="000000" w:themeColor="text1"/>
        </w:rPr>
        <w:t xml:space="preserve">atre. </w:t>
      </w:r>
    </w:p>
    <w:p w14:paraId="37A2F2BF" w14:textId="40C4A7BC" w:rsidR="00D119EB" w:rsidRDefault="00D119EB" w:rsidP="003A1CE6">
      <w:pPr>
        <w:spacing w:before="240" w:after="240" w:line="240" w:lineRule="auto"/>
        <w:rPr>
          <w:rFonts w:ascii="Calibri" w:eastAsia="Calibri" w:hAnsi="Calibri" w:cs="Calibri"/>
          <w:color w:val="000000" w:themeColor="text1"/>
        </w:rPr>
      </w:pPr>
      <w:r>
        <w:rPr>
          <w:rFonts w:ascii="Calibri" w:eastAsia="Calibri" w:hAnsi="Calibri" w:cs="Calibri"/>
          <w:color w:val="000000" w:themeColor="text1"/>
        </w:rPr>
        <w:t xml:space="preserve">Freya asked if Worcester college students would get reduced ticket prices. Elouise wasn’t sure but </w:t>
      </w:r>
      <w:r w:rsidR="00786408">
        <w:rPr>
          <w:rFonts w:ascii="Calibri" w:eastAsia="Calibri" w:hAnsi="Calibri" w:cs="Calibri"/>
          <w:color w:val="000000" w:themeColor="text1"/>
        </w:rPr>
        <w:t xml:space="preserve">said it was unlikely due to the theatre setting ticket prices. There are concession ticket prices open to all students. </w:t>
      </w:r>
    </w:p>
    <w:p w14:paraId="315BCB3A" w14:textId="6E63E92F" w:rsidR="00786408" w:rsidRDefault="00D273E2" w:rsidP="003A1CE6">
      <w:pPr>
        <w:spacing w:before="240" w:after="240" w:line="240" w:lineRule="auto"/>
        <w:rPr>
          <w:rFonts w:ascii="Calibri" w:eastAsia="Calibri" w:hAnsi="Calibri" w:cs="Calibri"/>
          <w:color w:val="000000" w:themeColor="text1"/>
        </w:rPr>
      </w:pPr>
      <w:r>
        <w:rPr>
          <w:rFonts w:ascii="Calibri" w:eastAsia="Calibri" w:hAnsi="Calibri" w:cs="Calibri"/>
          <w:color w:val="000000" w:themeColor="text1"/>
        </w:rPr>
        <w:t xml:space="preserve">A fresher asked how much tickets will cost. Elouise said it will be about £6. </w:t>
      </w:r>
    </w:p>
    <w:p w14:paraId="2F9E1AF4" w14:textId="205BA170" w:rsidR="00D273E2" w:rsidRDefault="00D273E2" w:rsidP="003A1CE6">
      <w:pPr>
        <w:spacing w:before="240" w:after="240" w:line="240" w:lineRule="auto"/>
        <w:rPr>
          <w:rFonts w:ascii="Calibri" w:eastAsia="Calibri" w:hAnsi="Calibri" w:cs="Calibri"/>
          <w:color w:val="000000" w:themeColor="text1"/>
        </w:rPr>
      </w:pPr>
      <w:r>
        <w:rPr>
          <w:rFonts w:ascii="Calibri" w:eastAsia="Calibri" w:hAnsi="Calibri" w:cs="Calibri"/>
          <w:color w:val="000000" w:themeColor="text1"/>
        </w:rPr>
        <w:t xml:space="preserve">Grace said that it wasn’t a huge amount of our budget but </w:t>
      </w:r>
      <w:r w:rsidR="00A273ED">
        <w:rPr>
          <w:rFonts w:ascii="Calibri" w:eastAsia="Calibri" w:hAnsi="Calibri" w:cs="Calibri"/>
          <w:color w:val="000000" w:themeColor="text1"/>
        </w:rPr>
        <w:t xml:space="preserve">it was a fifth of their running costs. As Elouise is the only college member, Grace wanted to know why so much was being asked for form this college. Elouise said that </w:t>
      </w:r>
      <w:r w:rsidR="00F90C87">
        <w:rPr>
          <w:rFonts w:ascii="Calibri" w:eastAsia="Calibri" w:hAnsi="Calibri" w:cs="Calibri"/>
          <w:color w:val="000000" w:themeColor="text1"/>
        </w:rPr>
        <w:t xml:space="preserve">we are the first college to do motions so no other colleges have been approached. </w:t>
      </w:r>
    </w:p>
    <w:p w14:paraId="037B00DD" w14:textId="5BDBB1AF" w:rsidR="00F90C87" w:rsidRDefault="00F90C87" w:rsidP="003A1CE6">
      <w:pPr>
        <w:spacing w:before="240" w:after="240" w:line="240" w:lineRule="auto"/>
        <w:rPr>
          <w:rFonts w:ascii="Calibri" w:eastAsia="Calibri" w:hAnsi="Calibri" w:cs="Calibri"/>
          <w:color w:val="000000" w:themeColor="text1"/>
        </w:rPr>
      </w:pPr>
      <w:r>
        <w:rPr>
          <w:rFonts w:ascii="Calibri" w:eastAsia="Calibri" w:hAnsi="Calibri" w:cs="Calibri"/>
          <w:color w:val="000000" w:themeColor="text1"/>
        </w:rPr>
        <w:t xml:space="preserve">Luke asked if other grants had been applied for and Elouise said they are too competitive. </w:t>
      </w:r>
    </w:p>
    <w:p w14:paraId="252BF59B" w14:textId="3B971C8B" w:rsidR="00F90C87" w:rsidRDefault="00F90C87" w:rsidP="003A1CE6">
      <w:pPr>
        <w:spacing w:before="240" w:after="240" w:line="240" w:lineRule="auto"/>
        <w:rPr>
          <w:rFonts w:ascii="Calibri" w:eastAsia="Calibri" w:hAnsi="Calibri" w:cs="Calibri"/>
          <w:color w:val="000000" w:themeColor="text1"/>
        </w:rPr>
      </w:pPr>
      <w:proofErr w:type="spellStart"/>
      <w:r>
        <w:rPr>
          <w:rFonts w:ascii="Calibri" w:eastAsia="Calibri" w:hAnsi="Calibri" w:cs="Calibri"/>
          <w:color w:val="000000" w:themeColor="text1"/>
        </w:rPr>
        <w:t>Vyn</w:t>
      </w:r>
      <w:proofErr w:type="spellEnd"/>
      <w:r>
        <w:rPr>
          <w:rFonts w:ascii="Calibri" w:eastAsia="Calibri" w:hAnsi="Calibri" w:cs="Calibri"/>
          <w:color w:val="000000" w:themeColor="text1"/>
        </w:rPr>
        <w:t xml:space="preserve"> </w:t>
      </w:r>
      <w:r w:rsidR="00BC1E8C">
        <w:rPr>
          <w:rFonts w:ascii="Calibri" w:eastAsia="Calibri" w:hAnsi="Calibri" w:cs="Calibri"/>
          <w:color w:val="000000" w:themeColor="text1"/>
        </w:rPr>
        <w:t xml:space="preserve">asked again why so </w:t>
      </w:r>
      <w:r w:rsidR="00BE57DA">
        <w:rPr>
          <w:rFonts w:ascii="Calibri" w:eastAsia="Calibri" w:hAnsi="Calibri" w:cs="Calibri"/>
          <w:color w:val="000000" w:themeColor="text1"/>
        </w:rPr>
        <w:t xml:space="preserve">much was asked for from this college. JCRs with more members in the play in will ask for more. </w:t>
      </w:r>
    </w:p>
    <w:p w14:paraId="3515F46C" w14:textId="4F63FAB9" w:rsidR="00BE57DA" w:rsidRDefault="00BE57DA" w:rsidP="003A1CE6">
      <w:pPr>
        <w:spacing w:before="240" w:after="240" w:line="240" w:lineRule="auto"/>
        <w:rPr>
          <w:rFonts w:ascii="Calibri" w:eastAsia="Calibri" w:hAnsi="Calibri" w:cs="Calibri"/>
          <w:color w:val="000000" w:themeColor="text1"/>
        </w:rPr>
      </w:pPr>
      <w:r>
        <w:rPr>
          <w:rFonts w:ascii="Calibri" w:eastAsia="Calibri" w:hAnsi="Calibri" w:cs="Calibri"/>
          <w:color w:val="000000" w:themeColor="text1"/>
        </w:rPr>
        <w:t xml:space="preserve">A fresher asked if </w:t>
      </w:r>
      <w:r w:rsidR="00CE19C2">
        <w:rPr>
          <w:rFonts w:ascii="Calibri" w:eastAsia="Calibri" w:hAnsi="Calibri" w:cs="Calibri"/>
          <w:color w:val="000000" w:themeColor="text1"/>
        </w:rPr>
        <w:t xml:space="preserve">we could negotiate how much money to give. </w:t>
      </w:r>
      <w:r w:rsidR="00A85611">
        <w:rPr>
          <w:rFonts w:ascii="Calibri" w:eastAsia="Calibri" w:hAnsi="Calibri" w:cs="Calibri"/>
          <w:color w:val="000000" w:themeColor="text1"/>
        </w:rPr>
        <w:t xml:space="preserve">This has happened before but is unlikely. </w:t>
      </w:r>
      <w:r w:rsidR="003A6565">
        <w:rPr>
          <w:rFonts w:ascii="Calibri" w:eastAsia="Calibri" w:hAnsi="Calibri" w:cs="Calibri"/>
          <w:color w:val="000000" w:themeColor="text1"/>
        </w:rPr>
        <w:t xml:space="preserve">Elouise pointed out that this is a standard amount of money for a play to be given by a JCR. </w:t>
      </w:r>
    </w:p>
    <w:p w14:paraId="2CF4D2EB" w14:textId="4AFDC2D2" w:rsidR="00CE19C2" w:rsidRDefault="00CE19C2" w:rsidP="003A1CE6">
      <w:pPr>
        <w:spacing w:before="240" w:after="240" w:line="240" w:lineRule="auto"/>
        <w:rPr>
          <w:rFonts w:ascii="Calibri" w:eastAsia="Calibri" w:hAnsi="Calibri" w:cs="Calibri"/>
          <w:color w:val="000000" w:themeColor="text1"/>
        </w:rPr>
      </w:pPr>
      <w:r>
        <w:rPr>
          <w:rFonts w:ascii="Calibri" w:eastAsia="Calibri" w:hAnsi="Calibri" w:cs="Calibri"/>
          <w:color w:val="000000" w:themeColor="text1"/>
        </w:rPr>
        <w:t xml:space="preserve">A fresher asked what would happen if the play was successful and a profit was made. </w:t>
      </w:r>
      <w:r w:rsidR="00A85611">
        <w:rPr>
          <w:rFonts w:ascii="Calibri" w:eastAsia="Calibri" w:hAnsi="Calibri" w:cs="Calibri"/>
          <w:color w:val="000000" w:themeColor="text1"/>
        </w:rPr>
        <w:t xml:space="preserve">Elouise replied that plays do not really make profits and profit goes to the production company for future plays. </w:t>
      </w:r>
    </w:p>
    <w:p w14:paraId="6D1A6997" w14:textId="064F8BB2" w:rsidR="00A85611" w:rsidRDefault="00A85611" w:rsidP="003A1CE6">
      <w:pPr>
        <w:spacing w:before="240" w:after="240" w:line="240" w:lineRule="auto"/>
        <w:rPr>
          <w:rFonts w:ascii="Calibri" w:eastAsia="Calibri" w:hAnsi="Calibri" w:cs="Calibri"/>
          <w:color w:val="000000" w:themeColor="text1"/>
        </w:rPr>
      </w:pPr>
      <w:r>
        <w:rPr>
          <w:rFonts w:ascii="Calibri" w:eastAsia="Calibri" w:hAnsi="Calibri" w:cs="Calibri"/>
          <w:color w:val="000000" w:themeColor="text1"/>
        </w:rPr>
        <w:t xml:space="preserve">Another fresher asked how many people were in the production. Elouise said 4 cast members and 6 crew members </w:t>
      </w:r>
      <w:r w:rsidR="002907C7">
        <w:rPr>
          <w:rFonts w:ascii="Calibri" w:eastAsia="Calibri" w:hAnsi="Calibri" w:cs="Calibri"/>
          <w:color w:val="000000" w:themeColor="text1"/>
        </w:rPr>
        <w:t xml:space="preserve">but not all can apply for JCR funds due to being too involved in the committee. </w:t>
      </w:r>
    </w:p>
    <w:p w14:paraId="3309A162" w14:textId="3CB331C1" w:rsidR="002907C7" w:rsidRDefault="002907C7" w:rsidP="003A1CE6">
      <w:pPr>
        <w:spacing w:before="240" w:after="240" w:line="240" w:lineRule="auto"/>
        <w:rPr>
          <w:rFonts w:ascii="Calibri" w:eastAsia="Calibri" w:hAnsi="Calibri" w:cs="Calibri"/>
          <w:color w:val="000000" w:themeColor="text1"/>
        </w:rPr>
      </w:pPr>
      <w:r>
        <w:rPr>
          <w:rFonts w:ascii="Calibri" w:eastAsia="Calibri" w:hAnsi="Calibri" w:cs="Calibri"/>
          <w:color w:val="000000" w:themeColor="text1"/>
        </w:rPr>
        <w:t xml:space="preserve">Another fresher asked what the play is about. </w:t>
      </w:r>
      <w:r w:rsidR="003A6565">
        <w:rPr>
          <w:rFonts w:ascii="Calibri" w:eastAsia="Calibri" w:hAnsi="Calibri" w:cs="Calibri"/>
          <w:color w:val="000000" w:themeColor="text1"/>
        </w:rPr>
        <w:t xml:space="preserve">Elouise read out the summary. </w:t>
      </w:r>
    </w:p>
    <w:p w14:paraId="088221BE" w14:textId="28482065" w:rsidR="00260F46" w:rsidRDefault="00260F46" w:rsidP="003A1CE6">
      <w:pPr>
        <w:spacing w:before="240" w:after="240" w:line="240" w:lineRule="auto"/>
        <w:rPr>
          <w:rFonts w:ascii="Calibri" w:eastAsia="Calibri" w:hAnsi="Calibri" w:cs="Calibri"/>
          <w:color w:val="000000" w:themeColor="text1"/>
        </w:rPr>
      </w:pPr>
      <w:r>
        <w:rPr>
          <w:rFonts w:ascii="Calibri" w:eastAsia="Calibri" w:hAnsi="Calibri" w:cs="Calibri"/>
          <w:color w:val="000000" w:themeColor="text1"/>
        </w:rPr>
        <w:t>Ruby then explained how the vote will be held</w:t>
      </w:r>
      <w:r w:rsidR="00EB4D25">
        <w:rPr>
          <w:rFonts w:ascii="Calibri" w:eastAsia="Calibri" w:hAnsi="Calibri" w:cs="Calibri"/>
          <w:color w:val="000000" w:themeColor="text1"/>
        </w:rPr>
        <w:t xml:space="preserve"> using a closed eyes simple majority. </w:t>
      </w:r>
      <w:r w:rsidR="00EB113F">
        <w:rPr>
          <w:rFonts w:ascii="Calibri" w:eastAsia="Calibri" w:hAnsi="Calibri" w:cs="Calibri"/>
          <w:color w:val="000000" w:themeColor="text1"/>
        </w:rPr>
        <w:t xml:space="preserve">The motion passed. </w:t>
      </w:r>
    </w:p>
    <w:p w14:paraId="5058096D" w14:textId="785909A3" w:rsidR="005E2081" w:rsidRDefault="005E2081" w:rsidP="003A1CE6">
      <w:pPr>
        <w:spacing w:before="240" w:after="240" w:line="240" w:lineRule="auto"/>
        <w:rPr>
          <w:rFonts w:ascii="Calibri" w:eastAsia="Calibri" w:hAnsi="Calibri" w:cs="Calibri"/>
          <w:color w:val="000000" w:themeColor="text1"/>
        </w:rPr>
      </w:pPr>
      <w:r>
        <w:rPr>
          <w:rFonts w:ascii="Calibri" w:eastAsia="Calibri" w:hAnsi="Calibri" w:cs="Calibri"/>
          <w:color w:val="000000" w:themeColor="text1"/>
        </w:rPr>
        <w:t xml:space="preserve">Ruby asked if there were any questions. </w:t>
      </w:r>
    </w:p>
    <w:p w14:paraId="08E72D45" w14:textId="72951754" w:rsidR="00D01509" w:rsidRDefault="00D01509" w:rsidP="003A1CE6">
      <w:pPr>
        <w:spacing w:before="240" w:after="240" w:line="240" w:lineRule="auto"/>
        <w:rPr>
          <w:rFonts w:ascii="Calibri" w:eastAsia="Calibri" w:hAnsi="Calibri" w:cs="Calibri"/>
          <w:color w:val="000000" w:themeColor="text1"/>
        </w:rPr>
      </w:pPr>
      <w:r>
        <w:rPr>
          <w:rFonts w:ascii="Calibri" w:eastAsia="Calibri" w:hAnsi="Calibri" w:cs="Calibri"/>
          <w:color w:val="000000" w:themeColor="text1"/>
        </w:rPr>
        <w:t xml:space="preserve">A fresher asked if they could do a motion </w:t>
      </w:r>
      <w:r w:rsidR="00105958">
        <w:rPr>
          <w:rFonts w:ascii="Calibri" w:eastAsia="Calibri" w:hAnsi="Calibri" w:cs="Calibri"/>
          <w:color w:val="000000" w:themeColor="text1"/>
        </w:rPr>
        <w:t xml:space="preserve">to fund a house party. Ruby explained </w:t>
      </w:r>
      <w:r w:rsidR="007106A6">
        <w:rPr>
          <w:rFonts w:ascii="Calibri" w:eastAsia="Calibri" w:hAnsi="Calibri" w:cs="Calibri"/>
          <w:color w:val="000000" w:themeColor="text1"/>
        </w:rPr>
        <w:t xml:space="preserve">that this is not in line with the JCR aims. </w:t>
      </w:r>
    </w:p>
    <w:p w14:paraId="5EA005E1" w14:textId="18D35FA0" w:rsidR="00C77F98" w:rsidRDefault="00C77F98" w:rsidP="003A1CE6">
      <w:pPr>
        <w:spacing w:before="240" w:after="240" w:line="240" w:lineRule="auto"/>
        <w:rPr>
          <w:rFonts w:ascii="Calibri" w:eastAsia="Calibri" w:hAnsi="Calibri" w:cs="Calibri"/>
          <w:color w:val="000000" w:themeColor="text1"/>
        </w:rPr>
      </w:pPr>
      <w:r>
        <w:rPr>
          <w:rFonts w:ascii="Calibri" w:eastAsia="Calibri" w:hAnsi="Calibri" w:cs="Calibri"/>
          <w:color w:val="000000" w:themeColor="text1"/>
        </w:rPr>
        <w:t xml:space="preserve">A question was asked about how many motions there are in a sitting. Freya explained that there are generally under 5. </w:t>
      </w:r>
    </w:p>
    <w:p w14:paraId="6D0C29C8" w14:textId="6AE9B368" w:rsidR="00097598" w:rsidRDefault="00097598" w:rsidP="003A1CE6">
      <w:pPr>
        <w:spacing w:before="240" w:after="240" w:line="240" w:lineRule="auto"/>
        <w:rPr>
          <w:rFonts w:ascii="Calibri" w:eastAsia="Calibri" w:hAnsi="Calibri" w:cs="Calibri"/>
          <w:color w:val="000000" w:themeColor="text1"/>
        </w:rPr>
      </w:pPr>
      <w:r>
        <w:rPr>
          <w:rFonts w:ascii="Calibri" w:eastAsia="Calibri" w:hAnsi="Calibri" w:cs="Calibri"/>
          <w:color w:val="000000" w:themeColor="text1"/>
        </w:rPr>
        <w:t xml:space="preserve">A question was asked about how money is dealt with and if people have to request it. Freya pointed out it depends if someone is directly buying something or if it is </w:t>
      </w:r>
      <w:r w:rsidR="006039B5">
        <w:rPr>
          <w:rFonts w:ascii="Calibri" w:eastAsia="Calibri" w:hAnsi="Calibri" w:cs="Calibri"/>
          <w:color w:val="000000" w:themeColor="text1"/>
        </w:rPr>
        <w:t xml:space="preserve">going further in college. </w:t>
      </w:r>
    </w:p>
    <w:p w14:paraId="5515176D" w14:textId="56B72F1F" w:rsidR="00C77F98" w:rsidRDefault="00C77F98" w:rsidP="003A1CE6">
      <w:pPr>
        <w:spacing w:before="240" w:after="240" w:line="240" w:lineRule="auto"/>
        <w:rPr>
          <w:rFonts w:ascii="Calibri" w:eastAsia="Calibri" w:hAnsi="Calibri" w:cs="Calibri"/>
          <w:color w:val="000000" w:themeColor="text1"/>
        </w:rPr>
      </w:pPr>
      <w:r>
        <w:rPr>
          <w:rFonts w:ascii="Calibri" w:eastAsia="Calibri" w:hAnsi="Calibri" w:cs="Calibri"/>
          <w:color w:val="000000" w:themeColor="text1"/>
        </w:rPr>
        <w:t xml:space="preserve">There was another question about if you can ask college to change things. </w:t>
      </w:r>
      <w:proofErr w:type="spellStart"/>
      <w:r>
        <w:rPr>
          <w:rFonts w:ascii="Calibri" w:eastAsia="Calibri" w:hAnsi="Calibri" w:cs="Calibri"/>
          <w:color w:val="000000" w:themeColor="text1"/>
        </w:rPr>
        <w:t>Vyn</w:t>
      </w:r>
      <w:proofErr w:type="spellEnd"/>
      <w:r>
        <w:rPr>
          <w:rFonts w:ascii="Calibri" w:eastAsia="Calibri" w:hAnsi="Calibri" w:cs="Calibri"/>
          <w:color w:val="000000" w:themeColor="text1"/>
        </w:rPr>
        <w:t xml:space="preserve"> talked about their statement which was shared after the supreme court ruling </w:t>
      </w:r>
      <w:r w:rsidR="00097598">
        <w:rPr>
          <w:rFonts w:ascii="Calibri" w:eastAsia="Calibri" w:hAnsi="Calibri" w:cs="Calibri"/>
          <w:color w:val="000000" w:themeColor="text1"/>
        </w:rPr>
        <w:t xml:space="preserve">about gender. </w:t>
      </w:r>
    </w:p>
    <w:p w14:paraId="76AF8390" w14:textId="5119CC3D" w:rsidR="005819E3" w:rsidRDefault="00501F02" w:rsidP="003A1CE6">
      <w:pPr>
        <w:spacing w:before="240" w:after="240" w:line="240" w:lineRule="auto"/>
        <w:rPr>
          <w:rFonts w:ascii="Calibri" w:eastAsia="Calibri" w:hAnsi="Calibri" w:cs="Calibri"/>
          <w:color w:val="000000" w:themeColor="text1"/>
        </w:rPr>
      </w:pPr>
      <w:r>
        <w:rPr>
          <w:rFonts w:ascii="Calibri" w:eastAsia="Calibri" w:hAnsi="Calibri" w:cs="Calibri"/>
          <w:color w:val="000000" w:themeColor="text1"/>
        </w:rPr>
        <w:t xml:space="preserve">A question about an example of </w:t>
      </w:r>
      <w:r w:rsidR="00D9301F">
        <w:rPr>
          <w:rFonts w:ascii="Calibri" w:eastAsia="Calibri" w:hAnsi="Calibri" w:cs="Calibri"/>
          <w:color w:val="000000" w:themeColor="text1"/>
        </w:rPr>
        <w:t xml:space="preserve">a motion. Ruby advised to check if college could fix the basketball hoop first and then to do a motion. </w:t>
      </w:r>
    </w:p>
    <w:p w14:paraId="5FADE0F8" w14:textId="6BB4C3DD" w:rsidR="00D9301F" w:rsidRPr="003A1CE6" w:rsidRDefault="00D9301F" w:rsidP="003A1CE6">
      <w:pPr>
        <w:spacing w:before="240" w:after="240" w:line="240" w:lineRule="auto"/>
        <w:rPr>
          <w:rFonts w:ascii="Calibri" w:eastAsia="Calibri" w:hAnsi="Calibri" w:cs="Calibri"/>
          <w:color w:val="000000" w:themeColor="text1"/>
        </w:rPr>
      </w:pPr>
      <w:r>
        <w:rPr>
          <w:rFonts w:ascii="Calibri" w:eastAsia="Calibri" w:hAnsi="Calibri" w:cs="Calibri"/>
          <w:color w:val="000000" w:themeColor="text1"/>
        </w:rPr>
        <w:t xml:space="preserve">A question about what happens if the motions budget is not used. Grace needs to check but she thinks it rolls over. </w:t>
      </w:r>
    </w:p>
    <w:sectPr w:rsidR="00D9301F" w:rsidRPr="003A1CE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intelligence2.xml><?xml version="1.0" encoding="utf-8"?>
<int2:intelligence xmlns:int2="http://schemas.microsoft.com/office/intelligence/2020/intelligence" xmlns:oel="http://schemas.microsoft.com/office/2019/extlst">
  <int2:observations>
    <int2:bookmark int2:bookmarkName="_Int_H1zO1qG1" int2:invalidationBookmarkName="" int2:hashCode="4eU1tlDvFzm2gG" int2:id="3ERUbiLu">
      <int2:state int2:value="Rejected" int2:type="gram"/>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45FE39"/>
    <w:multiLevelType w:val="hybridMultilevel"/>
    <w:tmpl w:val="0D04C370"/>
    <w:lvl w:ilvl="0" w:tplc="51ACBFD6">
      <w:start w:val="1"/>
      <w:numFmt w:val="decimal"/>
      <w:lvlText w:val="%1."/>
      <w:lvlJc w:val="left"/>
      <w:pPr>
        <w:ind w:left="720" w:hanging="360"/>
      </w:pPr>
    </w:lvl>
    <w:lvl w:ilvl="1" w:tplc="E95AABAC">
      <w:start w:val="1"/>
      <w:numFmt w:val="lowerLetter"/>
      <w:lvlText w:val="%2."/>
      <w:lvlJc w:val="left"/>
      <w:pPr>
        <w:ind w:left="1440" w:hanging="360"/>
      </w:pPr>
    </w:lvl>
    <w:lvl w:ilvl="2" w:tplc="6B2C0642">
      <w:start w:val="1"/>
      <w:numFmt w:val="lowerRoman"/>
      <w:lvlText w:val="%3."/>
      <w:lvlJc w:val="right"/>
      <w:pPr>
        <w:ind w:left="2160" w:hanging="180"/>
      </w:pPr>
    </w:lvl>
    <w:lvl w:ilvl="3" w:tplc="6632EC70">
      <w:start w:val="1"/>
      <w:numFmt w:val="decimal"/>
      <w:lvlText w:val="%4."/>
      <w:lvlJc w:val="left"/>
      <w:pPr>
        <w:ind w:left="2880" w:hanging="360"/>
      </w:pPr>
    </w:lvl>
    <w:lvl w:ilvl="4" w:tplc="17045712">
      <w:start w:val="1"/>
      <w:numFmt w:val="lowerLetter"/>
      <w:lvlText w:val="%5."/>
      <w:lvlJc w:val="left"/>
      <w:pPr>
        <w:ind w:left="3600" w:hanging="360"/>
      </w:pPr>
    </w:lvl>
    <w:lvl w:ilvl="5" w:tplc="C5CA51CA">
      <w:start w:val="1"/>
      <w:numFmt w:val="lowerRoman"/>
      <w:lvlText w:val="%6."/>
      <w:lvlJc w:val="right"/>
      <w:pPr>
        <w:ind w:left="4320" w:hanging="180"/>
      </w:pPr>
    </w:lvl>
    <w:lvl w:ilvl="6" w:tplc="42BC84EA">
      <w:start w:val="1"/>
      <w:numFmt w:val="decimal"/>
      <w:lvlText w:val="%7."/>
      <w:lvlJc w:val="left"/>
      <w:pPr>
        <w:ind w:left="5040" w:hanging="360"/>
      </w:pPr>
    </w:lvl>
    <w:lvl w:ilvl="7" w:tplc="7E807DD8">
      <w:start w:val="1"/>
      <w:numFmt w:val="lowerLetter"/>
      <w:lvlText w:val="%8."/>
      <w:lvlJc w:val="left"/>
      <w:pPr>
        <w:ind w:left="5760" w:hanging="360"/>
      </w:pPr>
    </w:lvl>
    <w:lvl w:ilvl="8" w:tplc="44E42A48">
      <w:start w:val="1"/>
      <w:numFmt w:val="lowerRoman"/>
      <w:lvlText w:val="%9."/>
      <w:lvlJc w:val="right"/>
      <w:pPr>
        <w:ind w:left="6480" w:hanging="180"/>
      </w:pPr>
    </w:lvl>
  </w:abstractNum>
  <w:abstractNum w:abstractNumId="1" w15:restartNumberingAfterBreak="0">
    <w:nsid w:val="1AC773DA"/>
    <w:multiLevelType w:val="hybridMultilevel"/>
    <w:tmpl w:val="1FAC7CF2"/>
    <w:lvl w:ilvl="0" w:tplc="E2069BFE">
      <w:start w:val="1"/>
      <w:numFmt w:val="decimal"/>
      <w:lvlText w:val="%1."/>
      <w:lvlJc w:val="left"/>
      <w:pPr>
        <w:ind w:left="720" w:hanging="360"/>
      </w:pPr>
    </w:lvl>
    <w:lvl w:ilvl="1" w:tplc="C776901E">
      <w:start w:val="1"/>
      <w:numFmt w:val="bullet"/>
      <w:lvlText w:val="o"/>
      <w:lvlJc w:val="left"/>
      <w:pPr>
        <w:ind w:left="1440" w:hanging="360"/>
      </w:pPr>
      <w:rPr>
        <w:rFonts w:ascii="Courier New" w:hAnsi="Courier New" w:hint="default"/>
      </w:rPr>
    </w:lvl>
    <w:lvl w:ilvl="2" w:tplc="58ECB428">
      <w:start w:val="1"/>
      <w:numFmt w:val="bullet"/>
      <w:lvlText w:val=""/>
      <w:lvlJc w:val="left"/>
      <w:pPr>
        <w:ind w:left="2160" w:hanging="360"/>
      </w:pPr>
      <w:rPr>
        <w:rFonts w:ascii="Wingdings" w:hAnsi="Wingdings" w:hint="default"/>
      </w:rPr>
    </w:lvl>
    <w:lvl w:ilvl="3" w:tplc="D714D468">
      <w:start w:val="1"/>
      <w:numFmt w:val="bullet"/>
      <w:lvlText w:val=""/>
      <w:lvlJc w:val="left"/>
      <w:pPr>
        <w:ind w:left="2880" w:hanging="360"/>
      </w:pPr>
      <w:rPr>
        <w:rFonts w:ascii="Symbol" w:hAnsi="Symbol" w:hint="default"/>
      </w:rPr>
    </w:lvl>
    <w:lvl w:ilvl="4" w:tplc="30B27A2C">
      <w:start w:val="1"/>
      <w:numFmt w:val="bullet"/>
      <w:lvlText w:val="o"/>
      <w:lvlJc w:val="left"/>
      <w:pPr>
        <w:ind w:left="3600" w:hanging="360"/>
      </w:pPr>
      <w:rPr>
        <w:rFonts w:ascii="Courier New" w:hAnsi="Courier New" w:hint="default"/>
      </w:rPr>
    </w:lvl>
    <w:lvl w:ilvl="5" w:tplc="7B8E8D54">
      <w:start w:val="1"/>
      <w:numFmt w:val="bullet"/>
      <w:lvlText w:val=""/>
      <w:lvlJc w:val="left"/>
      <w:pPr>
        <w:ind w:left="4320" w:hanging="360"/>
      </w:pPr>
      <w:rPr>
        <w:rFonts w:ascii="Wingdings" w:hAnsi="Wingdings" w:hint="default"/>
      </w:rPr>
    </w:lvl>
    <w:lvl w:ilvl="6" w:tplc="6468831A">
      <w:start w:val="1"/>
      <w:numFmt w:val="bullet"/>
      <w:lvlText w:val=""/>
      <w:lvlJc w:val="left"/>
      <w:pPr>
        <w:ind w:left="5040" w:hanging="360"/>
      </w:pPr>
      <w:rPr>
        <w:rFonts w:ascii="Symbol" w:hAnsi="Symbol" w:hint="default"/>
      </w:rPr>
    </w:lvl>
    <w:lvl w:ilvl="7" w:tplc="1C646F06">
      <w:start w:val="1"/>
      <w:numFmt w:val="bullet"/>
      <w:lvlText w:val="o"/>
      <w:lvlJc w:val="left"/>
      <w:pPr>
        <w:ind w:left="5760" w:hanging="360"/>
      </w:pPr>
      <w:rPr>
        <w:rFonts w:ascii="Courier New" w:hAnsi="Courier New" w:hint="default"/>
      </w:rPr>
    </w:lvl>
    <w:lvl w:ilvl="8" w:tplc="A55C50F8">
      <w:start w:val="1"/>
      <w:numFmt w:val="bullet"/>
      <w:lvlText w:val=""/>
      <w:lvlJc w:val="left"/>
      <w:pPr>
        <w:ind w:left="6480" w:hanging="360"/>
      </w:pPr>
      <w:rPr>
        <w:rFonts w:ascii="Wingdings" w:hAnsi="Wingdings" w:hint="default"/>
      </w:rPr>
    </w:lvl>
  </w:abstractNum>
  <w:abstractNum w:abstractNumId="2" w15:restartNumberingAfterBreak="0">
    <w:nsid w:val="27222EA2"/>
    <w:multiLevelType w:val="hybridMultilevel"/>
    <w:tmpl w:val="025E42E6"/>
    <w:lvl w:ilvl="0" w:tplc="F28A601E">
      <w:start w:val="1"/>
      <w:numFmt w:val="decimal"/>
      <w:lvlText w:val="%1."/>
      <w:lvlJc w:val="left"/>
      <w:pPr>
        <w:ind w:left="720" w:hanging="360"/>
      </w:pPr>
    </w:lvl>
    <w:lvl w:ilvl="1" w:tplc="CB8AE19A">
      <w:start w:val="1"/>
      <w:numFmt w:val="lowerLetter"/>
      <w:lvlText w:val="%2."/>
      <w:lvlJc w:val="left"/>
      <w:pPr>
        <w:ind w:left="1440" w:hanging="360"/>
      </w:pPr>
    </w:lvl>
    <w:lvl w:ilvl="2" w:tplc="69BE05C2">
      <w:start w:val="1"/>
      <w:numFmt w:val="lowerRoman"/>
      <w:lvlText w:val="%3."/>
      <w:lvlJc w:val="right"/>
      <w:pPr>
        <w:ind w:left="2160" w:hanging="180"/>
      </w:pPr>
    </w:lvl>
    <w:lvl w:ilvl="3" w:tplc="661E1AAC">
      <w:start w:val="1"/>
      <w:numFmt w:val="decimal"/>
      <w:lvlText w:val="%4."/>
      <w:lvlJc w:val="left"/>
      <w:pPr>
        <w:ind w:left="2880" w:hanging="360"/>
      </w:pPr>
    </w:lvl>
    <w:lvl w:ilvl="4" w:tplc="7D20918E">
      <w:start w:val="1"/>
      <w:numFmt w:val="lowerLetter"/>
      <w:lvlText w:val="%5."/>
      <w:lvlJc w:val="left"/>
      <w:pPr>
        <w:ind w:left="3600" w:hanging="360"/>
      </w:pPr>
    </w:lvl>
    <w:lvl w:ilvl="5" w:tplc="83D607F0">
      <w:start w:val="1"/>
      <w:numFmt w:val="lowerRoman"/>
      <w:lvlText w:val="%6."/>
      <w:lvlJc w:val="right"/>
      <w:pPr>
        <w:ind w:left="4320" w:hanging="180"/>
      </w:pPr>
    </w:lvl>
    <w:lvl w:ilvl="6" w:tplc="E6C2598A">
      <w:start w:val="1"/>
      <w:numFmt w:val="decimal"/>
      <w:lvlText w:val="%7."/>
      <w:lvlJc w:val="left"/>
      <w:pPr>
        <w:ind w:left="5040" w:hanging="360"/>
      </w:pPr>
    </w:lvl>
    <w:lvl w:ilvl="7" w:tplc="5B80A240">
      <w:start w:val="1"/>
      <w:numFmt w:val="lowerLetter"/>
      <w:lvlText w:val="%8."/>
      <w:lvlJc w:val="left"/>
      <w:pPr>
        <w:ind w:left="5760" w:hanging="360"/>
      </w:pPr>
    </w:lvl>
    <w:lvl w:ilvl="8" w:tplc="E8662F38">
      <w:start w:val="1"/>
      <w:numFmt w:val="lowerRoman"/>
      <w:lvlText w:val="%9."/>
      <w:lvlJc w:val="right"/>
      <w:pPr>
        <w:ind w:left="6480" w:hanging="180"/>
      </w:pPr>
    </w:lvl>
  </w:abstractNum>
  <w:abstractNum w:abstractNumId="3" w15:restartNumberingAfterBreak="0">
    <w:nsid w:val="29E45643"/>
    <w:multiLevelType w:val="hybridMultilevel"/>
    <w:tmpl w:val="7D44380C"/>
    <w:lvl w:ilvl="0" w:tplc="B0E0EE32">
      <w:start w:val="1"/>
      <w:numFmt w:val="decimal"/>
      <w:lvlText w:val="%1."/>
      <w:lvlJc w:val="left"/>
      <w:pPr>
        <w:ind w:left="720" w:hanging="360"/>
      </w:pPr>
    </w:lvl>
    <w:lvl w:ilvl="1" w:tplc="B240E53E">
      <w:start w:val="1"/>
      <w:numFmt w:val="lowerLetter"/>
      <w:lvlText w:val="%2."/>
      <w:lvlJc w:val="left"/>
      <w:pPr>
        <w:ind w:left="1440" w:hanging="360"/>
      </w:pPr>
    </w:lvl>
    <w:lvl w:ilvl="2" w:tplc="3EE0A0BA">
      <w:start w:val="1"/>
      <w:numFmt w:val="lowerRoman"/>
      <w:lvlText w:val="%3."/>
      <w:lvlJc w:val="right"/>
      <w:pPr>
        <w:ind w:left="2160" w:hanging="180"/>
      </w:pPr>
    </w:lvl>
    <w:lvl w:ilvl="3" w:tplc="7870DC32">
      <w:start w:val="1"/>
      <w:numFmt w:val="decimal"/>
      <w:lvlText w:val="%4."/>
      <w:lvlJc w:val="left"/>
      <w:pPr>
        <w:ind w:left="2880" w:hanging="360"/>
      </w:pPr>
    </w:lvl>
    <w:lvl w:ilvl="4" w:tplc="05920258">
      <w:start w:val="1"/>
      <w:numFmt w:val="lowerLetter"/>
      <w:lvlText w:val="%5."/>
      <w:lvlJc w:val="left"/>
      <w:pPr>
        <w:ind w:left="3600" w:hanging="360"/>
      </w:pPr>
    </w:lvl>
    <w:lvl w:ilvl="5" w:tplc="401247B0">
      <w:start w:val="1"/>
      <w:numFmt w:val="lowerRoman"/>
      <w:lvlText w:val="%6."/>
      <w:lvlJc w:val="right"/>
      <w:pPr>
        <w:ind w:left="4320" w:hanging="180"/>
      </w:pPr>
    </w:lvl>
    <w:lvl w:ilvl="6" w:tplc="83BEAFC4">
      <w:start w:val="1"/>
      <w:numFmt w:val="decimal"/>
      <w:lvlText w:val="%7."/>
      <w:lvlJc w:val="left"/>
      <w:pPr>
        <w:ind w:left="5040" w:hanging="360"/>
      </w:pPr>
    </w:lvl>
    <w:lvl w:ilvl="7" w:tplc="65E2F5A6">
      <w:start w:val="1"/>
      <w:numFmt w:val="lowerLetter"/>
      <w:lvlText w:val="%8."/>
      <w:lvlJc w:val="left"/>
      <w:pPr>
        <w:ind w:left="5760" w:hanging="360"/>
      </w:pPr>
    </w:lvl>
    <w:lvl w:ilvl="8" w:tplc="7F3207AE">
      <w:start w:val="1"/>
      <w:numFmt w:val="lowerRoman"/>
      <w:lvlText w:val="%9."/>
      <w:lvlJc w:val="right"/>
      <w:pPr>
        <w:ind w:left="6480" w:hanging="180"/>
      </w:pPr>
    </w:lvl>
  </w:abstractNum>
  <w:abstractNum w:abstractNumId="4" w15:restartNumberingAfterBreak="0">
    <w:nsid w:val="356A258F"/>
    <w:multiLevelType w:val="hybridMultilevel"/>
    <w:tmpl w:val="AA76F9DE"/>
    <w:lvl w:ilvl="0" w:tplc="82B014C8">
      <w:start w:val="1"/>
      <w:numFmt w:val="decimal"/>
      <w:lvlText w:val="%1."/>
      <w:lvlJc w:val="left"/>
      <w:pPr>
        <w:ind w:left="720" w:hanging="360"/>
      </w:pPr>
    </w:lvl>
    <w:lvl w:ilvl="1" w:tplc="AFE2F076">
      <w:start w:val="1"/>
      <w:numFmt w:val="lowerLetter"/>
      <w:lvlText w:val="%2."/>
      <w:lvlJc w:val="left"/>
      <w:pPr>
        <w:ind w:left="1440" w:hanging="360"/>
      </w:pPr>
    </w:lvl>
    <w:lvl w:ilvl="2" w:tplc="6D62A270">
      <w:start w:val="1"/>
      <w:numFmt w:val="lowerRoman"/>
      <w:lvlText w:val="%3."/>
      <w:lvlJc w:val="right"/>
      <w:pPr>
        <w:ind w:left="2160" w:hanging="180"/>
      </w:pPr>
    </w:lvl>
    <w:lvl w:ilvl="3" w:tplc="19A89ABA">
      <w:start w:val="1"/>
      <w:numFmt w:val="decimal"/>
      <w:lvlText w:val="%4."/>
      <w:lvlJc w:val="left"/>
      <w:pPr>
        <w:ind w:left="2880" w:hanging="360"/>
      </w:pPr>
    </w:lvl>
    <w:lvl w:ilvl="4" w:tplc="7C508E4E">
      <w:start w:val="1"/>
      <w:numFmt w:val="lowerLetter"/>
      <w:lvlText w:val="%5."/>
      <w:lvlJc w:val="left"/>
      <w:pPr>
        <w:ind w:left="3600" w:hanging="360"/>
      </w:pPr>
    </w:lvl>
    <w:lvl w:ilvl="5" w:tplc="D0A0043A">
      <w:start w:val="1"/>
      <w:numFmt w:val="lowerRoman"/>
      <w:lvlText w:val="%6."/>
      <w:lvlJc w:val="right"/>
      <w:pPr>
        <w:ind w:left="4320" w:hanging="180"/>
      </w:pPr>
    </w:lvl>
    <w:lvl w:ilvl="6" w:tplc="9EE08F68">
      <w:start w:val="1"/>
      <w:numFmt w:val="decimal"/>
      <w:lvlText w:val="%7."/>
      <w:lvlJc w:val="left"/>
      <w:pPr>
        <w:ind w:left="5040" w:hanging="360"/>
      </w:pPr>
    </w:lvl>
    <w:lvl w:ilvl="7" w:tplc="FCF88226">
      <w:start w:val="1"/>
      <w:numFmt w:val="lowerLetter"/>
      <w:lvlText w:val="%8."/>
      <w:lvlJc w:val="left"/>
      <w:pPr>
        <w:ind w:left="5760" w:hanging="360"/>
      </w:pPr>
    </w:lvl>
    <w:lvl w:ilvl="8" w:tplc="6EFC3C58">
      <w:start w:val="1"/>
      <w:numFmt w:val="lowerRoman"/>
      <w:lvlText w:val="%9."/>
      <w:lvlJc w:val="right"/>
      <w:pPr>
        <w:ind w:left="6480" w:hanging="180"/>
      </w:pPr>
    </w:lvl>
  </w:abstractNum>
  <w:abstractNum w:abstractNumId="5" w15:restartNumberingAfterBreak="0">
    <w:nsid w:val="3DCC9805"/>
    <w:multiLevelType w:val="hybridMultilevel"/>
    <w:tmpl w:val="AF4EC72A"/>
    <w:lvl w:ilvl="0" w:tplc="34145128">
      <w:start w:val="1"/>
      <w:numFmt w:val="decimal"/>
      <w:lvlText w:val="%1."/>
      <w:lvlJc w:val="left"/>
      <w:pPr>
        <w:ind w:left="720" w:hanging="360"/>
      </w:pPr>
    </w:lvl>
    <w:lvl w:ilvl="1" w:tplc="CB5C2F08">
      <w:start w:val="1"/>
      <w:numFmt w:val="lowerLetter"/>
      <w:lvlText w:val="%2."/>
      <w:lvlJc w:val="left"/>
      <w:pPr>
        <w:ind w:left="1440" w:hanging="360"/>
      </w:pPr>
    </w:lvl>
    <w:lvl w:ilvl="2" w:tplc="B8AE72F8">
      <w:start w:val="1"/>
      <w:numFmt w:val="lowerRoman"/>
      <w:lvlText w:val="%3."/>
      <w:lvlJc w:val="right"/>
      <w:pPr>
        <w:ind w:left="2160" w:hanging="180"/>
      </w:pPr>
    </w:lvl>
    <w:lvl w:ilvl="3" w:tplc="FF9A815C">
      <w:start w:val="1"/>
      <w:numFmt w:val="decimal"/>
      <w:lvlText w:val="%4."/>
      <w:lvlJc w:val="left"/>
      <w:pPr>
        <w:ind w:left="2880" w:hanging="360"/>
      </w:pPr>
    </w:lvl>
    <w:lvl w:ilvl="4" w:tplc="32A2E0EC">
      <w:start w:val="1"/>
      <w:numFmt w:val="lowerLetter"/>
      <w:lvlText w:val="%5."/>
      <w:lvlJc w:val="left"/>
      <w:pPr>
        <w:ind w:left="3600" w:hanging="360"/>
      </w:pPr>
    </w:lvl>
    <w:lvl w:ilvl="5" w:tplc="37FE59E0">
      <w:start w:val="1"/>
      <w:numFmt w:val="lowerRoman"/>
      <w:lvlText w:val="%6."/>
      <w:lvlJc w:val="right"/>
      <w:pPr>
        <w:ind w:left="4320" w:hanging="180"/>
      </w:pPr>
    </w:lvl>
    <w:lvl w:ilvl="6" w:tplc="5464D3DC">
      <w:start w:val="1"/>
      <w:numFmt w:val="decimal"/>
      <w:lvlText w:val="%7."/>
      <w:lvlJc w:val="left"/>
      <w:pPr>
        <w:ind w:left="5040" w:hanging="360"/>
      </w:pPr>
    </w:lvl>
    <w:lvl w:ilvl="7" w:tplc="3EAE1540">
      <w:start w:val="1"/>
      <w:numFmt w:val="lowerLetter"/>
      <w:lvlText w:val="%8."/>
      <w:lvlJc w:val="left"/>
      <w:pPr>
        <w:ind w:left="5760" w:hanging="360"/>
      </w:pPr>
    </w:lvl>
    <w:lvl w:ilvl="8" w:tplc="AC04B450">
      <w:start w:val="1"/>
      <w:numFmt w:val="lowerRoman"/>
      <w:lvlText w:val="%9."/>
      <w:lvlJc w:val="right"/>
      <w:pPr>
        <w:ind w:left="6480" w:hanging="180"/>
      </w:pPr>
    </w:lvl>
  </w:abstractNum>
  <w:abstractNum w:abstractNumId="6" w15:restartNumberingAfterBreak="0">
    <w:nsid w:val="5095C8D0"/>
    <w:multiLevelType w:val="hybridMultilevel"/>
    <w:tmpl w:val="8EF862C6"/>
    <w:lvl w:ilvl="0" w:tplc="C2E098A4">
      <w:start w:val="1"/>
      <w:numFmt w:val="decimal"/>
      <w:lvlText w:val="%1."/>
      <w:lvlJc w:val="left"/>
      <w:pPr>
        <w:ind w:left="720" w:hanging="360"/>
      </w:pPr>
    </w:lvl>
    <w:lvl w:ilvl="1" w:tplc="4AAC1B46">
      <w:start w:val="1"/>
      <w:numFmt w:val="lowerLetter"/>
      <w:lvlText w:val="%2."/>
      <w:lvlJc w:val="left"/>
      <w:pPr>
        <w:ind w:left="1440" w:hanging="360"/>
      </w:pPr>
    </w:lvl>
    <w:lvl w:ilvl="2" w:tplc="B4443AFE">
      <w:start w:val="1"/>
      <w:numFmt w:val="lowerRoman"/>
      <w:lvlText w:val="%3."/>
      <w:lvlJc w:val="right"/>
      <w:pPr>
        <w:ind w:left="2160" w:hanging="180"/>
      </w:pPr>
    </w:lvl>
    <w:lvl w:ilvl="3" w:tplc="80E07A08">
      <w:start w:val="1"/>
      <w:numFmt w:val="decimal"/>
      <w:lvlText w:val="%4."/>
      <w:lvlJc w:val="left"/>
      <w:pPr>
        <w:ind w:left="2880" w:hanging="360"/>
      </w:pPr>
    </w:lvl>
    <w:lvl w:ilvl="4" w:tplc="F7AC1DCE">
      <w:start w:val="1"/>
      <w:numFmt w:val="lowerLetter"/>
      <w:lvlText w:val="%5."/>
      <w:lvlJc w:val="left"/>
      <w:pPr>
        <w:ind w:left="3600" w:hanging="360"/>
      </w:pPr>
    </w:lvl>
    <w:lvl w:ilvl="5" w:tplc="CACA4B4C">
      <w:start w:val="1"/>
      <w:numFmt w:val="lowerRoman"/>
      <w:lvlText w:val="%6."/>
      <w:lvlJc w:val="right"/>
      <w:pPr>
        <w:ind w:left="4320" w:hanging="180"/>
      </w:pPr>
    </w:lvl>
    <w:lvl w:ilvl="6" w:tplc="FB7E9C6C">
      <w:start w:val="1"/>
      <w:numFmt w:val="decimal"/>
      <w:lvlText w:val="%7."/>
      <w:lvlJc w:val="left"/>
      <w:pPr>
        <w:ind w:left="5040" w:hanging="360"/>
      </w:pPr>
    </w:lvl>
    <w:lvl w:ilvl="7" w:tplc="88CC756E">
      <w:start w:val="1"/>
      <w:numFmt w:val="lowerLetter"/>
      <w:lvlText w:val="%8."/>
      <w:lvlJc w:val="left"/>
      <w:pPr>
        <w:ind w:left="5760" w:hanging="360"/>
      </w:pPr>
    </w:lvl>
    <w:lvl w:ilvl="8" w:tplc="9B7EB8F6">
      <w:start w:val="1"/>
      <w:numFmt w:val="lowerRoman"/>
      <w:lvlText w:val="%9."/>
      <w:lvlJc w:val="right"/>
      <w:pPr>
        <w:ind w:left="6480" w:hanging="180"/>
      </w:pPr>
    </w:lvl>
  </w:abstractNum>
  <w:num w:numId="1" w16cid:durableId="1734347151">
    <w:abstractNumId w:val="3"/>
  </w:num>
  <w:num w:numId="2" w16cid:durableId="241068754">
    <w:abstractNumId w:val="1"/>
  </w:num>
  <w:num w:numId="3" w16cid:durableId="1280532859">
    <w:abstractNumId w:val="4"/>
  </w:num>
  <w:num w:numId="4" w16cid:durableId="1087383252">
    <w:abstractNumId w:val="0"/>
  </w:num>
  <w:num w:numId="5" w16cid:durableId="14041274">
    <w:abstractNumId w:val="6"/>
  </w:num>
  <w:num w:numId="6" w16cid:durableId="1884827761">
    <w:abstractNumId w:val="5"/>
  </w:num>
  <w:num w:numId="7" w16cid:durableId="194769519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savePreviewPicture/>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90D01F8"/>
    <w:rsid w:val="000754DE"/>
    <w:rsid w:val="00090306"/>
    <w:rsid w:val="00097598"/>
    <w:rsid w:val="000C50EC"/>
    <w:rsid w:val="00105958"/>
    <w:rsid w:val="00190226"/>
    <w:rsid w:val="001E5C84"/>
    <w:rsid w:val="00260F46"/>
    <w:rsid w:val="002907C7"/>
    <w:rsid w:val="00357100"/>
    <w:rsid w:val="00391E4F"/>
    <w:rsid w:val="003A1CE6"/>
    <w:rsid w:val="003A6565"/>
    <w:rsid w:val="003C0647"/>
    <w:rsid w:val="003F2C69"/>
    <w:rsid w:val="00460584"/>
    <w:rsid w:val="00501F02"/>
    <w:rsid w:val="005819E3"/>
    <w:rsid w:val="005E2081"/>
    <w:rsid w:val="006039B5"/>
    <w:rsid w:val="006C77D0"/>
    <w:rsid w:val="007106A6"/>
    <w:rsid w:val="00786408"/>
    <w:rsid w:val="00793EE8"/>
    <w:rsid w:val="007B6DFE"/>
    <w:rsid w:val="00A273ED"/>
    <w:rsid w:val="00A85611"/>
    <w:rsid w:val="00BC1E8C"/>
    <w:rsid w:val="00BE57DA"/>
    <w:rsid w:val="00C613E6"/>
    <w:rsid w:val="00C77F98"/>
    <w:rsid w:val="00CE19C2"/>
    <w:rsid w:val="00D01509"/>
    <w:rsid w:val="00D051AD"/>
    <w:rsid w:val="00D119EB"/>
    <w:rsid w:val="00D273E2"/>
    <w:rsid w:val="00D9301F"/>
    <w:rsid w:val="00DC6790"/>
    <w:rsid w:val="00EB113F"/>
    <w:rsid w:val="00EB4D25"/>
    <w:rsid w:val="00F90C87"/>
    <w:rsid w:val="00FA7846"/>
    <w:rsid w:val="029452F1"/>
    <w:rsid w:val="03D86B08"/>
    <w:rsid w:val="061294EA"/>
    <w:rsid w:val="08613A33"/>
    <w:rsid w:val="090D01F8"/>
    <w:rsid w:val="0A856BED"/>
    <w:rsid w:val="0DD8CF80"/>
    <w:rsid w:val="0E68B48C"/>
    <w:rsid w:val="0F885D5F"/>
    <w:rsid w:val="0FE4F87D"/>
    <w:rsid w:val="13199ECF"/>
    <w:rsid w:val="14ED9EE7"/>
    <w:rsid w:val="17E6682A"/>
    <w:rsid w:val="19A05B3D"/>
    <w:rsid w:val="19E01CFB"/>
    <w:rsid w:val="19FAA6E8"/>
    <w:rsid w:val="1A4BF602"/>
    <w:rsid w:val="1DD054C3"/>
    <w:rsid w:val="1E58B84F"/>
    <w:rsid w:val="201AA6FC"/>
    <w:rsid w:val="22A72EAA"/>
    <w:rsid w:val="2359344D"/>
    <w:rsid w:val="23C32AB3"/>
    <w:rsid w:val="25DEACDA"/>
    <w:rsid w:val="27B33308"/>
    <w:rsid w:val="2A3B91B3"/>
    <w:rsid w:val="2BC07A75"/>
    <w:rsid w:val="2C7C6F86"/>
    <w:rsid w:val="2E3B39DB"/>
    <w:rsid w:val="2ED65F1E"/>
    <w:rsid w:val="312DF42C"/>
    <w:rsid w:val="328852A5"/>
    <w:rsid w:val="352E1003"/>
    <w:rsid w:val="375F2107"/>
    <w:rsid w:val="3C8CDF57"/>
    <w:rsid w:val="3E065F10"/>
    <w:rsid w:val="4106FED3"/>
    <w:rsid w:val="41F8EC34"/>
    <w:rsid w:val="4202B8EB"/>
    <w:rsid w:val="43CB0499"/>
    <w:rsid w:val="489646AD"/>
    <w:rsid w:val="49386B0D"/>
    <w:rsid w:val="493D5A52"/>
    <w:rsid w:val="4BD953B6"/>
    <w:rsid w:val="4C0C9B07"/>
    <w:rsid w:val="4CEE3E4E"/>
    <w:rsid w:val="4FB3C42A"/>
    <w:rsid w:val="51B953CC"/>
    <w:rsid w:val="53D8A834"/>
    <w:rsid w:val="54C872E7"/>
    <w:rsid w:val="57647853"/>
    <w:rsid w:val="5782825F"/>
    <w:rsid w:val="5E48B5D3"/>
    <w:rsid w:val="5F6D68FD"/>
    <w:rsid w:val="5FC69053"/>
    <w:rsid w:val="6129FED4"/>
    <w:rsid w:val="679E0F35"/>
    <w:rsid w:val="6AF5FD11"/>
    <w:rsid w:val="6BCC6E82"/>
    <w:rsid w:val="6C3D3161"/>
    <w:rsid w:val="6CB09074"/>
    <w:rsid w:val="7384AD92"/>
    <w:rsid w:val="75490060"/>
    <w:rsid w:val="780A0DBA"/>
    <w:rsid w:val="7991EE8F"/>
    <w:rsid w:val="7A6E769A"/>
    <w:rsid w:val="7A964AA4"/>
    <w:rsid w:val="7D1F3D07"/>
    <w:rsid w:val="7E786669"/>
    <w:rsid w:val="7ED634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0D01F8"/>
  <w15:chartTrackingRefBased/>
  <w15:docId w15:val="{5C0E4BC5-EC37-45AF-BB16-491EA05A56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4202B8E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20/10/relationships/intelligence" Target="intelligence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3</Pages>
  <Words>696</Words>
  <Characters>3970</Characters>
  <Application>Microsoft Office Word</Application>
  <DocSecurity>0</DocSecurity>
  <Lines>33</Lines>
  <Paragraphs>9</Paragraphs>
  <ScaleCrop>false</ScaleCrop>
  <Company/>
  <LinksUpToDate>false</LinksUpToDate>
  <CharactersWithSpaces>4657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Elouise Wills</dc:creator>
  <cp:keywords/>
  <dc:description/>
  <cp:lastModifiedBy>Freya Gray</cp:lastModifiedBy>
  <cp:revision>40</cp:revision>
  <dcterms:created xsi:type="dcterms:W3CDTF">2025-10-19T16:04:00Z</dcterms:created>
  <dcterms:modified xsi:type="dcterms:W3CDTF">2025-10-19T16:36:00Z</dcterms:modified>
</cp:coreProperties>
</file>