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65" w:rsidRDefault="00EB0BA5" w:rsidP="00C51C12">
      <w:pPr>
        <w:pStyle w:val="Title"/>
      </w:pPr>
      <w:r>
        <w:t xml:space="preserve">JCR Meeting 15.6.14 Minutes </w:t>
      </w:r>
    </w:p>
    <w:p w:rsidR="002C677A" w:rsidRPr="00C51C12" w:rsidRDefault="002C677A" w:rsidP="00C51C12">
      <w:pPr>
        <w:pStyle w:val="Heading1"/>
      </w:pPr>
      <w:r w:rsidRPr="00C51C12">
        <w:t>President</w:t>
      </w:r>
      <w:r w:rsidR="00C51C12" w:rsidRPr="00C51C12">
        <w:t>’</w:t>
      </w:r>
      <w:r w:rsidRPr="00C51C12">
        <w:t>s Business</w:t>
      </w:r>
    </w:p>
    <w:p w:rsidR="002C677A" w:rsidRDefault="002C677A" w:rsidP="002C677A">
      <w:pPr>
        <w:pStyle w:val="ListParagraph"/>
        <w:numPr>
          <w:ilvl w:val="0"/>
          <w:numId w:val="1"/>
        </w:numPr>
      </w:pPr>
      <w:r>
        <w:t xml:space="preserve">Alfie, Julia, </w:t>
      </w:r>
      <w:proofErr w:type="spellStart"/>
      <w:r>
        <w:t>Phillipa</w:t>
      </w:r>
      <w:proofErr w:type="spellEnd"/>
      <w:r>
        <w:t xml:space="preserve"> and Tim had a meeting about rents on Friday</w:t>
      </w:r>
      <w:r w:rsidR="00C51C12">
        <w:t xml:space="preserve"> 13</w:t>
      </w:r>
      <w:r w:rsidR="00C51C12" w:rsidRPr="00C51C12">
        <w:rPr>
          <w:vertAlign w:val="superscript"/>
        </w:rPr>
        <w:t>th</w:t>
      </w:r>
      <w:r w:rsidR="00C51C12">
        <w:t xml:space="preserve"> June </w:t>
      </w:r>
    </w:p>
    <w:p w:rsidR="002C677A" w:rsidRDefault="00C51C12" w:rsidP="00C51C12">
      <w:pPr>
        <w:pStyle w:val="ListParagraph"/>
        <w:numPr>
          <w:ilvl w:val="1"/>
          <w:numId w:val="1"/>
        </w:numPr>
      </w:pPr>
      <w:r>
        <w:t>This i</w:t>
      </w:r>
      <w:r w:rsidR="002C677A">
        <w:t>ncluded discussion of other proposals – changing 9 month lease so 3</w:t>
      </w:r>
      <w:r w:rsidR="002C677A" w:rsidRPr="002C677A">
        <w:rPr>
          <w:vertAlign w:val="superscript"/>
        </w:rPr>
        <w:t>rd</w:t>
      </w:r>
      <w:r w:rsidR="002C677A">
        <w:t xml:space="preserve"> and 4</w:t>
      </w:r>
      <w:r w:rsidR="002C677A" w:rsidRPr="002C677A">
        <w:rPr>
          <w:vertAlign w:val="superscript"/>
        </w:rPr>
        <w:t>th</w:t>
      </w:r>
      <w:r w:rsidR="002C677A">
        <w:t xml:space="preserve"> years can stay on longer</w:t>
      </w:r>
    </w:p>
    <w:p w:rsidR="002C677A" w:rsidRDefault="002C677A" w:rsidP="00C51C12">
      <w:pPr>
        <w:pStyle w:val="ListParagraph"/>
        <w:numPr>
          <w:ilvl w:val="1"/>
          <w:numId w:val="1"/>
        </w:numPr>
      </w:pPr>
      <w:r>
        <w:t xml:space="preserve">Tim seemed to understand the proposals </w:t>
      </w:r>
    </w:p>
    <w:p w:rsidR="002C677A" w:rsidRDefault="002C677A" w:rsidP="00C51C12">
      <w:pPr>
        <w:pStyle w:val="ListParagraph"/>
        <w:numPr>
          <w:ilvl w:val="1"/>
          <w:numId w:val="1"/>
        </w:numPr>
      </w:pPr>
      <w:r>
        <w:t xml:space="preserve">Another meeting scheduled for Wednesday – aiming to get a finalised result </w:t>
      </w:r>
      <w:r w:rsidR="00C51C12">
        <w:t xml:space="preserve">on these other proposals </w:t>
      </w:r>
    </w:p>
    <w:p w:rsidR="00C51C12" w:rsidRDefault="00C51C12" w:rsidP="00C51C12">
      <w:pPr>
        <w:pStyle w:val="ListParagraph"/>
        <w:numPr>
          <w:ilvl w:val="1"/>
          <w:numId w:val="1"/>
        </w:numPr>
      </w:pPr>
      <w:r>
        <w:t>As the 3</w:t>
      </w:r>
      <w:r w:rsidRPr="00C51C12">
        <w:rPr>
          <w:vertAlign w:val="superscript"/>
        </w:rPr>
        <w:t>rd</w:t>
      </w:r>
      <w:r>
        <w:t xml:space="preserve"> and 4</w:t>
      </w:r>
      <w:r w:rsidRPr="00C51C12">
        <w:rPr>
          <w:vertAlign w:val="superscript"/>
        </w:rPr>
        <w:t>th</w:t>
      </w:r>
      <w:r>
        <w:t xml:space="preserve"> years are signing new leases soon, we want this to be enacted as soon as possible </w:t>
      </w:r>
    </w:p>
    <w:p w:rsidR="002C677A" w:rsidRDefault="00C51C12" w:rsidP="002C677A">
      <w:pPr>
        <w:pStyle w:val="ListParagraph"/>
        <w:numPr>
          <w:ilvl w:val="0"/>
          <w:numId w:val="1"/>
        </w:numPr>
      </w:pPr>
      <w:r>
        <w:t xml:space="preserve">Storage capacity – </w:t>
      </w:r>
      <w:proofErr w:type="spellStart"/>
      <w:r>
        <w:t>Phillipa</w:t>
      </w:r>
      <w:proofErr w:type="spellEnd"/>
      <w:r>
        <w:t xml:space="preserve"> and Tim </w:t>
      </w:r>
      <w:r w:rsidR="002C677A">
        <w:t xml:space="preserve"> wanted to have a designated room/kitchen in each building where things could be stored, and then charge per day for use of this room</w:t>
      </w:r>
    </w:p>
    <w:p w:rsidR="002C677A" w:rsidRDefault="00C51C12" w:rsidP="00C51C12">
      <w:pPr>
        <w:pStyle w:val="ListParagraph"/>
        <w:numPr>
          <w:ilvl w:val="1"/>
          <w:numId w:val="1"/>
        </w:numPr>
      </w:pPr>
      <w:r>
        <w:t>This was seen as unacceptable as it is b</w:t>
      </w:r>
      <w:r w:rsidR="002C677A">
        <w:t xml:space="preserve">asically what the current situation is </w:t>
      </w:r>
    </w:p>
    <w:p w:rsidR="002C677A" w:rsidRDefault="002C677A" w:rsidP="002C677A">
      <w:pPr>
        <w:pStyle w:val="ListParagraph"/>
        <w:numPr>
          <w:ilvl w:val="1"/>
          <w:numId w:val="1"/>
        </w:numPr>
      </w:pPr>
      <w:r>
        <w:t>Instead</w:t>
      </w:r>
      <w:r w:rsidR="00C51C12">
        <w:t xml:space="preserve"> we</w:t>
      </w:r>
      <w:r>
        <w:t xml:space="preserve"> should try to purchase equipment/furniture to increase storage </w:t>
      </w:r>
    </w:p>
    <w:p w:rsidR="002C677A" w:rsidRDefault="00C51C12" w:rsidP="002C677A">
      <w:pPr>
        <w:pStyle w:val="ListParagraph"/>
        <w:numPr>
          <w:ilvl w:val="0"/>
          <w:numId w:val="1"/>
        </w:numPr>
      </w:pPr>
      <w:r>
        <w:t>We are not disaffiliating from NUS</w:t>
      </w:r>
    </w:p>
    <w:p w:rsidR="002C677A" w:rsidRDefault="002C677A" w:rsidP="00C51C12">
      <w:pPr>
        <w:pStyle w:val="Heading1"/>
      </w:pPr>
      <w:r>
        <w:t>Film</w:t>
      </w:r>
      <w:r w:rsidR="00C51C12">
        <w:t xml:space="preserve"> funding</w:t>
      </w:r>
      <w:r>
        <w:t xml:space="preserve"> motio</w:t>
      </w:r>
      <w:r w:rsidR="00C51C12">
        <w:t>n: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C51C12">
        <w:rPr>
          <w:b/>
          <w:color w:val="000000"/>
        </w:rPr>
        <w:t xml:space="preserve">This JCR notes that: 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 xml:space="preserve">Several Worcester students are making a film over the summer. These are Hendrik Ehlers (director), Holly Muir (design) and Nick White (Music) 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 xml:space="preserve">It is very hard to get funding through college drama bodies, as most are unfamiliar with the ins-and-outs of filmmaking. 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 xml:space="preserve">This project would put Worcester on the map as one of the few colleges where film is being made. 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 xml:space="preserve">Hendrik has proven himself directing “The Servant of Two Masters” earlier this year, and shooting &amp; editing the trailer for “As You </w:t>
      </w:r>
      <w:proofErr w:type="gramStart"/>
      <w:r w:rsidRPr="00C51C12">
        <w:rPr>
          <w:color w:val="000000"/>
        </w:rPr>
        <w:t>Like</w:t>
      </w:r>
      <w:proofErr w:type="gramEnd"/>
      <w:r w:rsidRPr="00C51C12">
        <w:rPr>
          <w:color w:val="000000"/>
        </w:rPr>
        <w:t xml:space="preserve"> It”. He also made several films before coming to Oxford and is currently finishing off one which will be screened at the British Film Institute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>Holly has designed for numerous Oxford productions over the last year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>Nick would like to go into film composing, so this would function as a vital kind of ‘work experience’ for him, which is very hard to come by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C51C12">
        <w:rPr>
          <w:b/>
          <w:color w:val="000000"/>
        </w:rPr>
        <w:t xml:space="preserve">This JCR resolves to: 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>Provide up to £165 in funding for this film. 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>Proposer: Hendrik Ehlers</w:t>
      </w:r>
    </w:p>
    <w:p w:rsidR="00C51C12" w:rsidRPr="00C51C12" w:rsidRDefault="00C51C12" w:rsidP="00C51C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51C12">
        <w:rPr>
          <w:color w:val="000000"/>
        </w:rPr>
        <w:t>Seconder: Cecilia Wright </w:t>
      </w:r>
    </w:p>
    <w:p w:rsidR="002C677A" w:rsidRPr="00C51C12" w:rsidRDefault="002C677A" w:rsidP="002C677A">
      <w:pPr>
        <w:pStyle w:val="ListParagraph"/>
        <w:numPr>
          <w:ilvl w:val="0"/>
          <w:numId w:val="1"/>
        </w:numPr>
        <w:rPr>
          <w:b/>
        </w:rPr>
      </w:pPr>
      <w:r w:rsidRPr="00C51C12">
        <w:rPr>
          <w:b/>
        </w:rPr>
        <w:t>P</w:t>
      </w:r>
      <w:r w:rsidR="00C51C12" w:rsidRPr="00C51C12">
        <w:rPr>
          <w:b/>
        </w:rPr>
        <w:t xml:space="preserve">roposer’s points: </w:t>
      </w:r>
    </w:p>
    <w:p w:rsidR="002C677A" w:rsidRDefault="00C51C12" w:rsidP="002C677A">
      <w:pPr>
        <w:pStyle w:val="ListParagraph"/>
        <w:numPr>
          <w:ilvl w:val="0"/>
          <w:numId w:val="1"/>
        </w:numPr>
      </w:pPr>
      <w:r>
        <w:t>Put forward the i</w:t>
      </w:r>
      <w:r w:rsidR="002C677A">
        <w:t>dea that</w:t>
      </w:r>
      <w:r>
        <w:t xml:space="preserve"> the</w:t>
      </w:r>
      <w:r w:rsidR="002C677A">
        <w:t xml:space="preserve"> money goes away</w:t>
      </w:r>
      <w:r>
        <w:t xml:space="preserve"> if not spent</w:t>
      </w:r>
      <w:r w:rsidR="002C677A">
        <w:t xml:space="preserve"> </w:t>
      </w:r>
    </w:p>
    <w:p w:rsidR="00C51C12" w:rsidRDefault="00C51C12" w:rsidP="002C677A">
      <w:pPr>
        <w:pStyle w:val="ListParagraph"/>
        <w:numPr>
          <w:ilvl w:val="0"/>
          <w:numId w:val="1"/>
        </w:numPr>
      </w:pPr>
      <w:r>
        <w:t>Provides experience for Worcester students</w:t>
      </w:r>
    </w:p>
    <w:p w:rsidR="002C677A" w:rsidRDefault="00C51C12" w:rsidP="002C677A">
      <w:pPr>
        <w:pStyle w:val="ListParagraph"/>
        <w:numPr>
          <w:ilvl w:val="0"/>
          <w:numId w:val="1"/>
        </w:numPr>
      </w:pPr>
      <w:r>
        <w:t>I</w:t>
      </w:r>
      <w:r w:rsidR="002C677A">
        <w:t xml:space="preserve">nvaluable in helping us to get the film going </w:t>
      </w:r>
    </w:p>
    <w:p w:rsidR="002C677A" w:rsidRPr="00C51C12" w:rsidRDefault="00C51C12" w:rsidP="002C677A">
      <w:pPr>
        <w:pStyle w:val="ListParagraph"/>
        <w:numPr>
          <w:ilvl w:val="0"/>
          <w:numId w:val="1"/>
        </w:numPr>
        <w:rPr>
          <w:b/>
        </w:rPr>
      </w:pPr>
      <w:r w:rsidRPr="00C51C12">
        <w:rPr>
          <w:b/>
        </w:rPr>
        <w:t>Important p</w:t>
      </w:r>
      <w:r w:rsidR="002C677A" w:rsidRPr="00C51C12">
        <w:rPr>
          <w:b/>
        </w:rPr>
        <w:t xml:space="preserve">oint: </w:t>
      </w:r>
    </w:p>
    <w:p w:rsidR="002C677A" w:rsidRDefault="00C51C12" w:rsidP="002C677A">
      <w:pPr>
        <w:pStyle w:val="ListParagraph"/>
        <w:numPr>
          <w:ilvl w:val="0"/>
          <w:numId w:val="1"/>
        </w:numPr>
      </w:pPr>
      <w:r>
        <w:t>The</w:t>
      </w:r>
      <w:r w:rsidR="002C677A">
        <w:t xml:space="preserve"> money </w:t>
      </w:r>
      <w:r>
        <w:t xml:space="preserve">(in the motions budget) </w:t>
      </w:r>
      <w:r w:rsidR="002C677A">
        <w:t xml:space="preserve">won’t </w:t>
      </w:r>
      <w:r>
        <w:t>actually be lost, it will just be sent</w:t>
      </w:r>
      <w:r w:rsidR="002C677A">
        <w:t xml:space="preserve"> to petty cash under some auspice and will be available for next year. </w:t>
      </w:r>
    </w:p>
    <w:p w:rsidR="002C677A" w:rsidRPr="00C51C12" w:rsidRDefault="002C677A" w:rsidP="002C677A">
      <w:pPr>
        <w:pStyle w:val="ListParagraph"/>
        <w:numPr>
          <w:ilvl w:val="0"/>
          <w:numId w:val="1"/>
        </w:numPr>
        <w:rPr>
          <w:b/>
        </w:rPr>
      </w:pPr>
      <w:r w:rsidRPr="00C51C12">
        <w:rPr>
          <w:b/>
        </w:rPr>
        <w:t>Question</w:t>
      </w:r>
      <w:r w:rsidR="00C51C12" w:rsidRPr="00C51C12">
        <w:rPr>
          <w:b/>
        </w:rPr>
        <w:t>s</w:t>
      </w:r>
      <w:r w:rsidRPr="00C51C12">
        <w:rPr>
          <w:b/>
        </w:rPr>
        <w:t xml:space="preserve">: </w:t>
      </w:r>
    </w:p>
    <w:p w:rsidR="001B77D1" w:rsidRDefault="002C677A" w:rsidP="002C677A">
      <w:pPr>
        <w:pStyle w:val="ListParagraph"/>
        <w:numPr>
          <w:ilvl w:val="0"/>
          <w:numId w:val="1"/>
        </w:numPr>
      </w:pPr>
      <w:r>
        <w:t>Why</w:t>
      </w:r>
      <w:r w:rsidR="001B77D1">
        <w:t xml:space="preserve"> do you want this money?</w:t>
      </w:r>
    </w:p>
    <w:p w:rsidR="002C677A" w:rsidRDefault="002C677A" w:rsidP="001B77D1">
      <w:pPr>
        <w:pStyle w:val="ListParagraph"/>
        <w:numPr>
          <w:ilvl w:val="1"/>
          <w:numId w:val="1"/>
        </w:numPr>
      </w:pPr>
      <w:r>
        <w:t>Hendr</w:t>
      </w:r>
      <w:r w:rsidR="001B77D1">
        <w:t>i</w:t>
      </w:r>
      <w:r>
        <w:t>k wants to go into filmmaking</w:t>
      </w:r>
    </w:p>
    <w:p w:rsidR="001B77D1" w:rsidRDefault="002C677A" w:rsidP="002C677A">
      <w:pPr>
        <w:pStyle w:val="ListParagraph"/>
        <w:numPr>
          <w:ilvl w:val="0"/>
          <w:numId w:val="1"/>
        </w:numPr>
      </w:pPr>
      <w:r>
        <w:lastRenderedPageBreak/>
        <w:t>What</w:t>
      </w:r>
      <w:r w:rsidR="001B77D1">
        <w:t xml:space="preserve"> other</w:t>
      </w:r>
      <w:r>
        <w:t xml:space="preserve"> funding boards</w:t>
      </w:r>
      <w:r w:rsidR="001B77D1">
        <w:t xml:space="preserve"> have you been to</w:t>
      </w:r>
      <w:r>
        <w:t xml:space="preserve">? </w:t>
      </w:r>
    </w:p>
    <w:p w:rsidR="002C677A" w:rsidRDefault="002C677A" w:rsidP="001B77D1">
      <w:pPr>
        <w:pStyle w:val="ListParagraph"/>
        <w:numPr>
          <w:ilvl w:val="1"/>
          <w:numId w:val="1"/>
        </w:numPr>
      </w:pPr>
      <w:r>
        <w:t>Other JCRs, Buskins</w:t>
      </w:r>
      <w:r w:rsidR="000E18B8">
        <w:t>, various boards</w:t>
      </w:r>
    </w:p>
    <w:p w:rsidR="001B77D1" w:rsidRDefault="000E18B8" w:rsidP="002C677A">
      <w:pPr>
        <w:pStyle w:val="ListParagraph"/>
        <w:numPr>
          <w:ilvl w:val="0"/>
          <w:numId w:val="1"/>
        </w:numPr>
      </w:pPr>
      <w:r>
        <w:t xml:space="preserve">What do you need the money for? </w:t>
      </w:r>
    </w:p>
    <w:p w:rsidR="000E18B8" w:rsidRDefault="000E18B8" w:rsidP="001B77D1">
      <w:pPr>
        <w:pStyle w:val="ListParagraph"/>
        <w:numPr>
          <w:ilvl w:val="1"/>
          <w:numId w:val="1"/>
        </w:numPr>
      </w:pPr>
      <w:r>
        <w:t xml:space="preserve">Equipment, locations, transport for actors and accommodation </w:t>
      </w:r>
    </w:p>
    <w:p w:rsidR="001B77D1" w:rsidRDefault="000E18B8" w:rsidP="002C677A">
      <w:pPr>
        <w:pStyle w:val="ListParagraph"/>
        <w:numPr>
          <w:ilvl w:val="0"/>
          <w:numId w:val="1"/>
        </w:numPr>
      </w:pPr>
      <w:r>
        <w:t>How much money</w:t>
      </w:r>
      <w:r w:rsidR="001B77D1">
        <w:t xml:space="preserve"> has been raised elsewhere</w:t>
      </w:r>
      <w:r>
        <w:t xml:space="preserve"> so far? </w:t>
      </w:r>
    </w:p>
    <w:p w:rsidR="000E18B8" w:rsidRDefault="000E18B8" w:rsidP="001B77D1">
      <w:pPr>
        <w:pStyle w:val="ListParagraph"/>
        <w:numPr>
          <w:ilvl w:val="1"/>
          <w:numId w:val="1"/>
        </w:numPr>
      </w:pPr>
      <w:r>
        <w:t xml:space="preserve">Nothing. The money from </w:t>
      </w:r>
      <w:r w:rsidR="001B77D1">
        <w:t xml:space="preserve">this </w:t>
      </w:r>
      <w:r>
        <w:t>JCR will cover their needs</w:t>
      </w:r>
    </w:p>
    <w:p w:rsidR="001B77D1" w:rsidRDefault="000E18B8" w:rsidP="002C677A">
      <w:pPr>
        <w:pStyle w:val="ListParagraph"/>
        <w:numPr>
          <w:ilvl w:val="0"/>
          <w:numId w:val="1"/>
        </w:numPr>
      </w:pPr>
      <w:r>
        <w:t>Will the film make money?</w:t>
      </w:r>
    </w:p>
    <w:p w:rsidR="000E18B8" w:rsidRDefault="001B77D1" w:rsidP="001B77D1">
      <w:pPr>
        <w:pStyle w:val="ListParagraph"/>
        <w:numPr>
          <w:ilvl w:val="1"/>
          <w:numId w:val="1"/>
        </w:numPr>
      </w:pPr>
      <w:r>
        <w:t xml:space="preserve"> Not sure as it is an </w:t>
      </w:r>
      <w:r w:rsidR="000E18B8">
        <w:t>untested format. Hopefully</w:t>
      </w:r>
      <w:r>
        <w:t xml:space="preserve"> it will</w:t>
      </w:r>
      <w:r w:rsidR="000E18B8">
        <w:t xml:space="preserve">. </w:t>
      </w:r>
    </w:p>
    <w:p w:rsidR="001B77D1" w:rsidRDefault="000E18B8" w:rsidP="002C677A">
      <w:pPr>
        <w:pStyle w:val="ListParagraph"/>
        <w:numPr>
          <w:ilvl w:val="0"/>
          <w:numId w:val="1"/>
        </w:numPr>
      </w:pPr>
      <w:r>
        <w:t xml:space="preserve">What would you do with profit? </w:t>
      </w:r>
    </w:p>
    <w:p w:rsidR="000E18B8" w:rsidRDefault="000E18B8" w:rsidP="001B77D1">
      <w:pPr>
        <w:pStyle w:val="ListParagraph"/>
        <w:numPr>
          <w:ilvl w:val="1"/>
          <w:numId w:val="1"/>
        </w:numPr>
      </w:pPr>
      <w:r>
        <w:t>Could return on investment as drama</w:t>
      </w:r>
      <w:r w:rsidR="001B77D1">
        <w:t xml:space="preserve"> productions do</w:t>
      </w:r>
    </w:p>
    <w:p w:rsidR="001B77D1" w:rsidRDefault="000E18B8" w:rsidP="002C677A">
      <w:pPr>
        <w:pStyle w:val="ListParagraph"/>
        <w:numPr>
          <w:ilvl w:val="0"/>
          <w:numId w:val="1"/>
        </w:numPr>
      </w:pPr>
      <w:r>
        <w:t>Total budget?</w:t>
      </w:r>
    </w:p>
    <w:p w:rsidR="000E18B8" w:rsidRDefault="001B77D1" w:rsidP="001B77D1">
      <w:pPr>
        <w:pStyle w:val="ListParagraph"/>
        <w:numPr>
          <w:ilvl w:val="1"/>
          <w:numId w:val="1"/>
        </w:numPr>
      </w:pPr>
      <w:r>
        <w:t xml:space="preserve">The production will </w:t>
      </w:r>
      <w:r w:rsidR="000E18B8">
        <w:t xml:space="preserve">scale </w:t>
      </w:r>
      <w:r>
        <w:t xml:space="preserve">to </w:t>
      </w:r>
      <w:r w:rsidR="000E18B8">
        <w:t>the budget. Ideally £600</w:t>
      </w:r>
      <w:r>
        <w:t xml:space="preserve"> would be raised</w:t>
      </w:r>
      <w:r w:rsidR="000E18B8">
        <w:t xml:space="preserve">. </w:t>
      </w:r>
    </w:p>
    <w:p w:rsidR="000E18B8" w:rsidRDefault="000E18B8" w:rsidP="002C677A">
      <w:pPr>
        <w:pStyle w:val="ListParagraph"/>
        <w:numPr>
          <w:ilvl w:val="0"/>
          <w:numId w:val="1"/>
        </w:numPr>
      </w:pPr>
      <w:r>
        <w:t>None of H</w:t>
      </w:r>
      <w:r w:rsidR="001B77D1">
        <w:t>endrik</w:t>
      </w:r>
      <w:r>
        <w:t xml:space="preserve">’s previous films have been for profit. </w:t>
      </w:r>
    </w:p>
    <w:p w:rsidR="001B77D1" w:rsidRDefault="000E18B8" w:rsidP="002C677A">
      <w:pPr>
        <w:pStyle w:val="ListParagraph"/>
        <w:numPr>
          <w:ilvl w:val="0"/>
          <w:numId w:val="1"/>
        </w:numPr>
      </w:pPr>
      <w:r>
        <w:t>What would happen to equipment after use?</w:t>
      </w:r>
    </w:p>
    <w:p w:rsidR="000E18B8" w:rsidRDefault="000E18B8" w:rsidP="001B77D1">
      <w:pPr>
        <w:pStyle w:val="ListParagraph"/>
        <w:numPr>
          <w:ilvl w:val="1"/>
          <w:numId w:val="1"/>
        </w:numPr>
      </w:pPr>
      <w:r>
        <w:t xml:space="preserve"> It would be rented equipment </w:t>
      </w:r>
    </w:p>
    <w:p w:rsidR="001B77D1" w:rsidRDefault="000E18B8" w:rsidP="002C677A">
      <w:pPr>
        <w:pStyle w:val="ListParagraph"/>
        <w:numPr>
          <w:ilvl w:val="0"/>
          <w:numId w:val="1"/>
        </w:numPr>
      </w:pPr>
      <w:r>
        <w:t xml:space="preserve">What is the film about? </w:t>
      </w:r>
    </w:p>
    <w:p w:rsidR="000E18B8" w:rsidRDefault="001B77D1" w:rsidP="001B77D1">
      <w:pPr>
        <w:pStyle w:val="ListParagraph"/>
        <w:numPr>
          <w:ilvl w:val="1"/>
          <w:numId w:val="1"/>
        </w:numPr>
      </w:pPr>
      <w:r>
        <w:t xml:space="preserve">A </w:t>
      </w:r>
      <w:r w:rsidR="00C038E9" w:rsidRPr="001B77D1">
        <w:t>Plot synopsis</w:t>
      </w:r>
      <w:r>
        <w:rPr>
          <w:i/>
        </w:rPr>
        <w:t xml:space="preserve"> </w:t>
      </w:r>
      <w:r>
        <w:t>was given, promising</w:t>
      </w:r>
      <w:r>
        <w:rPr>
          <w:i/>
        </w:rPr>
        <w:t xml:space="preserve"> </w:t>
      </w:r>
      <w:r>
        <w:t>d</w:t>
      </w:r>
      <w:r w:rsidR="00C038E9">
        <w:t xml:space="preserve">elicious ambiguity </w:t>
      </w:r>
    </w:p>
    <w:p w:rsidR="00C038E9" w:rsidRDefault="00F004F7" w:rsidP="00F004F7">
      <w:pPr>
        <w:pStyle w:val="ListParagraph"/>
        <w:numPr>
          <w:ilvl w:val="0"/>
          <w:numId w:val="1"/>
        </w:numPr>
      </w:pPr>
      <w:r>
        <w:t>There would likely be a free screening of the final film in the JCR. It would also be d</w:t>
      </w:r>
      <w:r w:rsidR="00C038E9">
        <w:t>istributed through various</w:t>
      </w:r>
      <w:r>
        <w:t xml:space="preserve"> other screenings, including with the </w:t>
      </w:r>
      <w:r w:rsidR="00C038E9">
        <w:t xml:space="preserve">Oxford Broadcast Association </w:t>
      </w:r>
      <w:r>
        <w:t xml:space="preserve">and different </w:t>
      </w:r>
      <w:r w:rsidR="00C038E9">
        <w:t xml:space="preserve">colleges </w:t>
      </w:r>
    </w:p>
    <w:p w:rsidR="00C038E9" w:rsidRPr="003D1EA4" w:rsidRDefault="00C038E9" w:rsidP="003D1EA4">
      <w:pPr>
        <w:pStyle w:val="ListParagraph"/>
        <w:numPr>
          <w:ilvl w:val="0"/>
          <w:numId w:val="1"/>
        </w:numPr>
      </w:pPr>
      <w:r>
        <w:t xml:space="preserve">OBA should give them </w:t>
      </w:r>
      <w:r w:rsidR="00F004F7">
        <w:t>further funding as Hendrik is secretary b</w:t>
      </w:r>
      <w:r>
        <w:t xml:space="preserve">ut they have a £150 per film limit </w:t>
      </w:r>
    </w:p>
    <w:p w:rsidR="00C038E9" w:rsidRPr="003D1EA4" w:rsidRDefault="00C038E9" w:rsidP="00C038E9">
      <w:pPr>
        <w:pStyle w:val="ListParagraph"/>
        <w:numPr>
          <w:ilvl w:val="0"/>
          <w:numId w:val="1"/>
        </w:numPr>
        <w:rPr>
          <w:b/>
        </w:rPr>
      </w:pPr>
      <w:r w:rsidRPr="003D1EA4">
        <w:rPr>
          <w:b/>
        </w:rPr>
        <w:t>Opposition</w:t>
      </w:r>
      <w:r w:rsidR="003D1EA4" w:rsidRPr="003D1EA4">
        <w:rPr>
          <w:b/>
        </w:rPr>
        <w:t xml:space="preserve"> points:</w:t>
      </w:r>
      <w:r w:rsidRPr="003D1EA4">
        <w:rPr>
          <w:b/>
        </w:rPr>
        <w:t xml:space="preserve"> </w:t>
      </w:r>
    </w:p>
    <w:p w:rsidR="00C038E9" w:rsidRDefault="00C038E9" w:rsidP="00C038E9">
      <w:pPr>
        <w:pStyle w:val="ListParagraph"/>
        <w:numPr>
          <w:ilvl w:val="0"/>
          <w:numId w:val="1"/>
        </w:numPr>
      </w:pPr>
      <w:r>
        <w:t xml:space="preserve">Maybe </w:t>
      </w:r>
      <w:r w:rsidR="003D1EA4">
        <w:t xml:space="preserve">Hendrik </w:t>
      </w:r>
      <w:r>
        <w:t xml:space="preserve">should approach </w:t>
      </w:r>
      <w:r w:rsidR="003D1EA4">
        <w:t>every other organisation before coming to the</w:t>
      </w:r>
      <w:r>
        <w:t xml:space="preserve"> JCR </w:t>
      </w:r>
      <w:r w:rsidR="003D1EA4">
        <w:t>for funding</w:t>
      </w:r>
    </w:p>
    <w:p w:rsidR="00C038E9" w:rsidRDefault="00C038E9" w:rsidP="00C038E9">
      <w:pPr>
        <w:pStyle w:val="ListParagraph"/>
        <w:numPr>
          <w:ilvl w:val="0"/>
          <w:numId w:val="1"/>
        </w:numPr>
      </w:pPr>
      <w:r>
        <w:t>We can keep the money</w:t>
      </w:r>
      <w:r w:rsidR="003D1EA4">
        <w:t xml:space="preserve"> until next year</w:t>
      </w:r>
      <w:r>
        <w:t xml:space="preserve"> – no need to burn it </w:t>
      </w:r>
    </w:p>
    <w:p w:rsidR="00C038E9" w:rsidRDefault="003D1EA4" w:rsidP="00C038E9">
      <w:pPr>
        <w:pStyle w:val="ListParagraph"/>
        <w:numPr>
          <w:ilvl w:val="0"/>
          <w:numId w:val="1"/>
        </w:numPr>
      </w:pPr>
      <w:r>
        <w:t xml:space="preserve">There are other </w:t>
      </w:r>
      <w:r w:rsidR="00C038E9">
        <w:t xml:space="preserve">specific avenues that you could go down </w:t>
      </w:r>
      <w:r>
        <w:t>to get funding</w:t>
      </w:r>
    </w:p>
    <w:p w:rsidR="00C038E9" w:rsidRDefault="003D1EA4" w:rsidP="003D1EA4">
      <w:pPr>
        <w:pStyle w:val="ListParagraph"/>
        <w:numPr>
          <w:ilvl w:val="1"/>
          <w:numId w:val="1"/>
        </w:numPr>
      </w:pPr>
      <w:r>
        <w:t>Hendrik – we w</w:t>
      </w:r>
      <w:r w:rsidR="00C038E9">
        <w:t xml:space="preserve">ouldn’t get enough from the filmmaking bodies in Oxford – they all have specific limits </w:t>
      </w:r>
    </w:p>
    <w:p w:rsidR="00C038E9" w:rsidRDefault="00C038E9" w:rsidP="00C038E9">
      <w:pPr>
        <w:pStyle w:val="ListParagraph"/>
        <w:numPr>
          <w:ilvl w:val="0"/>
          <w:numId w:val="1"/>
        </w:numPr>
      </w:pPr>
      <w:r>
        <w:t xml:space="preserve">Could we use the JCR money as a contingency </w:t>
      </w:r>
    </w:p>
    <w:p w:rsidR="00C038E9" w:rsidRDefault="0045303C" w:rsidP="00C038E9">
      <w:pPr>
        <w:pStyle w:val="ListParagraph"/>
        <w:numPr>
          <w:ilvl w:val="0"/>
          <w:numId w:val="1"/>
        </w:numPr>
      </w:pPr>
      <w:r>
        <w:t>Pointed out that</w:t>
      </w:r>
      <w:r w:rsidR="00C038E9">
        <w:t xml:space="preserve"> if we vote for it, we have to be prepared to lose all of the money </w:t>
      </w:r>
    </w:p>
    <w:p w:rsidR="00C038E9" w:rsidRDefault="0045303C" w:rsidP="00C038E9">
      <w:pPr>
        <w:pStyle w:val="ListParagraph"/>
        <w:numPr>
          <w:ilvl w:val="1"/>
          <w:numId w:val="1"/>
        </w:numPr>
      </w:pPr>
      <w:r>
        <w:t>However, w</w:t>
      </w:r>
      <w:r w:rsidR="00C038E9">
        <w:t xml:space="preserve">hatever they don’t spend they can return </w:t>
      </w:r>
    </w:p>
    <w:p w:rsidR="00C038E9" w:rsidRDefault="00C038E9" w:rsidP="00C038E9">
      <w:pPr>
        <w:pStyle w:val="ListParagraph"/>
        <w:numPr>
          <w:ilvl w:val="1"/>
          <w:numId w:val="1"/>
        </w:numPr>
      </w:pPr>
      <w:r>
        <w:t xml:space="preserve">Usually done on a receipt basis </w:t>
      </w:r>
    </w:p>
    <w:p w:rsidR="00C038E9" w:rsidRDefault="00C038E9" w:rsidP="00C038E9">
      <w:pPr>
        <w:pStyle w:val="ListParagraph"/>
        <w:numPr>
          <w:ilvl w:val="0"/>
          <w:numId w:val="1"/>
        </w:numPr>
      </w:pPr>
      <w:r>
        <w:t>Can give less than th</w:t>
      </w:r>
      <w:r w:rsidR="0045303C">
        <w:t xml:space="preserve">e £165 – but how to decide that. Furthermore this would require a new motion. </w:t>
      </w:r>
    </w:p>
    <w:p w:rsidR="00C038E9" w:rsidRDefault="004B16D6" w:rsidP="004B16D6">
      <w:pPr>
        <w:pStyle w:val="ListParagraph"/>
        <w:numPr>
          <w:ilvl w:val="0"/>
          <w:numId w:val="1"/>
        </w:numPr>
      </w:pPr>
      <w:r>
        <w:t>Film couldn’t happen at all without the money from JCR</w:t>
      </w:r>
    </w:p>
    <w:p w:rsidR="004B16D6" w:rsidRPr="0045303C" w:rsidRDefault="0045303C" w:rsidP="004B16D6">
      <w:pPr>
        <w:rPr>
          <w:b/>
          <w:u w:val="single"/>
        </w:rPr>
      </w:pPr>
      <w:r>
        <w:rPr>
          <w:b/>
          <w:u w:val="single"/>
        </w:rPr>
        <w:t>Move to vote:</w:t>
      </w:r>
    </w:p>
    <w:p w:rsidR="004B16D6" w:rsidRDefault="004B16D6" w:rsidP="004B16D6">
      <w:r>
        <w:t xml:space="preserve">In favour – 31 </w:t>
      </w:r>
    </w:p>
    <w:p w:rsidR="004B16D6" w:rsidRDefault="004B16D6" w:rsidP="004B16D6">
      <w:r>
        <w:t xml:space="preserve">Against </w:t>
      </w:r>
      <w:r w:rsidR="0045303C">
        <w:t xml:space="preserve">– 0 </w:t>
      </w:r>
    </w:p>
    <w:p w:rsidR="004B16D6" w:rsidRDefault="004B16D6" w:rsidP="004B16D6">
      <w:r>
        <w:t>Abstention – 3</w:t>
      </w:r>
    </w:p>
    <w:p w:rsidR="004B16D6" w:rsidRPr="0045303C" w:rsidRDefault="0045303C" w:rsidP="004B16D6">
      <w:pPr>
        <w:rPr>
          <w:b/>
        </w:rPr>
      </w:pPr>
      <w:r w:rsidRPr="0045303C">
        <w:rPr>
          <w:b/>
        </w:rPr>
        <w:t>The m</w:t>
      </w:r>
      <w:r w:rsidR="004B16D6" w:rsidRPr="0045303C">
        <w:rPr>
          <w:b/>
        </w:rPr>
        <w:t>otion passes</w:t>
      </w:r>
    </w:p>
    <w:p w:rsidR="0062559F" w:rsidRDefault="0062559F" w:rsidP="0045303C">
      <w:pPr>
        <w:pStyle w:val="Heading1"/>
      </w:pPr>
    </w:p>
    <w:p w:rsidR="0062559F" w:rsidRPr="0062559F" w:rsidRDefault="004B16D6" w:rsidP="0062559F">
      <w:pPr>
        <w:pStyle w:val="Heading1"/>
      </w:pPr>
      <w:r>
        <w:t>Electronic booking motion</w:t>
      </w:r>
    </w:p>
    <w:p w:rsidR="0062559F" w:rsidRDefault="0062559F" w:rsidP="0062559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62559F">
        <w:rPr>
          <w:b/>
          <w:color w:val="000000"/>
        </w:rPr>
        <w:t>This JCR notes that: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2559F" w:rsidRPr="0062559F" w:rsidRDefault="0062559F" w:rsidP="006255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62559F">
        <w:rPr>
          <w:rFonts w:ascii="Tahoma" w:hAnsi="Tahoma" w:cs="Tahoma"/>
          <w:color w:val="000000"/>
          <w:sz w:val="20"/>
          <w:szCs w:val="20"/>
        </w:rPr>
        <w:t>The current sports pitch booking system of a paper book in the lodge is archaic and leads to mix up</w:t>
      </w:r>
      <w:r>
        <w:rPr>
          <w:rFonts w:ascii="Tahoma" w:hAnsi="Tahoma" w:cs="Tahoma"/>
          <w:color w:val="000000"/>
          <w:sz w:val="20"/>
          <w:szCs w:val="20"/>
        </w:rPr>
        <w:t>s</w:t>
      </w:r>
    </w:p>
    <w:p w:rsidR="0062559F" w:rsidRPr="0062559F" w:rsidRDefault="0062559F" w:rsidP="006255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>
        <w:rPr>
          <w:color w:val="000000"/>
          <w:sz w:val="14"/>
          <w:szCs w:val="14"/>
        </w:rPr>
        <w:t xml:space="preserve"> </w:t>
      </w:r>
      <w:r w:rsidRPr="0062559F">
        <w:rPr>
          <w:rFonts w:ascii="Tahoma" w:hAnsi="Tahoma" w:cs="Tahoma"/>
          <w:color w:val="000000"/>
          <w:sz w:val="20"/>
          <w:szCs w:val="20"/>
        </w:rPr>
        <w:t xml:space="preserve">On occasion Cuppers and league matches have not been written in the book and this has led to disappointed social sporting </w:t>
      </w:r>
      <w:proofErr w:type="spellStart"/>
      <w:r w:rsidRPr="0062559F">
        <w:rPr>
          <w:rFonts w:ascii="Tahoma" w:hAnsi="Tahoma" w:cs="Tahoma"/>
          <w:color w:val="000000"/>
          <w:sz w:val="20"/>
          <w:szCs w:val="20"/>
        </w:rPr>
        <w:t>Worcesterites</w:t>
      </w:r>
      <w:proofErr w:type="spellEnd"/>
      <w:r w:rsidRPr="0062559F">
        <w:rPr>
          <w:rFonts w:ascii="Tahoma" w:hAnsi="Tahoma" w:cs="Tahoma"/>
          <w:color w:val="000000"/>
          <w:sz w:val="20"/>
          <w:szCs w:val="20"/>
        </w:rPr>
        <w:t>.</w:t>
      </w:r>
    </w:p>
    <w:p w:rsidR="0062559F" w:rsidRPr="0062559F" w:rsidRDefault="0062559F" w:rsidP="006255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62559F">
        <w:rPr>
          <w:color w:val="000000"/>
          <w:sz w:val="14"/>
          <w:szCs w:val="14"/>
        </w:rPr>
        <w:t> </w:t>
      </w:r>
      <w:r w:rsidRPr="0062559F">
        <w:rPr>
          <w:rFonts w:ascii="Tahoma" w:hAnsi="Tahoma" w:cs="Tahoma"/>
          <w:color w:val="000000"/>
          <w:sz w:val="20"/>
          <w:szCs w:val="20"/>
        </w:rPr>
        <w:t>Worcester has a great sporting tradition and so all forms of sport should be encouraged as much as possible.</w:t>
      </w:r>
    </w:p>
    <w:p w:rsidR="0062559F" w:rsidRPr="0062559F" w:rsidRDefault="0062559F" w:rsidP="006255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62559F">
        <w:rPr>
          <w:rFonts w:ascii="Tahoma" w:hAnsi="Tahoma" w:cs="Tahoma"/>
          <w:color w:val="000000"/>
          <w:sz w:val="20"/>
          <w:szCs w:val="20"/>
        </w:rPr>
        <w:t>The computing rep (Aiken) believes it would be easy and costless for him to set up a cleare</w:t>
      </w:r>
      <w:r>
        <w:rPr>
          <w:rFonts w:ascii="Tahoma" w:hAnsi="Tahoma" w:cs="Tahoma"/>
          <w:color w:val="000000"/>
          <w:sz w:val="20"/>
          <w:szCs w:val="20"/>
        </w:rPr>
        <w:t>r, more efficient system online.</w:t>
      </w:r>
    </w:p>
    <w:p w:rsidR="0062559F" w:rsidRDefault="0062559F" w:rsidP="0062559F">
      <w:pPr>
        <w:spacing w:before="100" w:beforeAutospacing="1" w:after="100" w:afterAutospacing="1"/>
        <w:rPr>
          <w:b/>
          <w:color w:val="000000"/>
        </w:rPr>
      </w:pPr>
      <w:r w:rsidRPr="0062559F">
        <w:rPr>
          <w:b/>
          <w:color w:val="000000"/>
        </w:rPr>
        <w:t>This JCR resolves to:</w:t>
      </w:r>
    </w:p>
    <w:p w:rsidR="0062559F" w:rsidRPr="0062559F" w:rsidRDefault="0062559F" w:rsidP="0062559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color w:val="000000"/>
        </w:rPr>
      </w:pPr>
      <w:r w:rsidRPr="0062559F">
        <w:rPr>
          <w:rFonts w:ascii="Tahoma" w:hAnsi="Tahoma" w:cs="Tahoma"/>
          <w:color w:val="000000"/>
          <w:sz w:val="20"/>
          <w:szCs w:val="20"/>
        </w:rPr>
        <w:t>Abandon the system of a book in the lodge for sports bookings.</w:t>
      </w:r>
    </w:p>
    <w:p w:rsidR="0062559F" w:rsidRDefault="0062559F" w:rsidP="0062559F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Replace it with an online system.</w:t>
      </w:r>
    </w:p>
    <w:p w:rsidR="0062559F" w:rsidRDefault="0062559F" w:rsidP="0062559F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62559F">
        <w:rPr>
          <w:rFonts w:ascii="Tahoma" w:hAnsi="Tahoma" w:cs="Tahoma"/>
          <w:color w:val="000000"/>
          <w:sz w:val="20"/>
          <w:szCs w:val="20"/>
        </w:rPr>
        <w:t>Mandate the computing rep (Aiken) to carry this out before next Michaelmas.</w:t>
      </w:r>
    </w:p>
    <w:p w:rsidR="0062559F" w:rsidRDefault="0062559F" w:rsidP="0062559F">
      <w:pPr>
        <w:ind w:left="360"/>
        <w:rPr>
          <w:rFonts w:ascii="Tahoma" w:hAnsi="Tahoma" w:cs="Tahoma"/>
          <w:color w:val="000000"/>
          <w:sz w:val="20"/>
          <w:szCs w:val="20"/>
        </w:rPr>
      </w:pPr>
      <w:r w:rsidRPr="0062559F">
        <w:rPr>
          <w:color w:val="000000"/>
        </w:rPr>
        <w:t>Proposer: Jack Fisher</w:t>
      </w:r>
    </w:p>
    <w:p w:rsidR="004B16D6" w:rsidRDefault="0062559F" w:rsidP="0062559F">
      <w:pPr>
        <w:ind w:left="360"/>
        <w:rPr>
          <w:color w:val="000000"/>
        </w:rPr>
      </w:pPr>
      <w:r>
        <w:rPr>
          <w:color w:val="000000"/>
        </w:rPr>
        <w:t xml:space="preserve">Seconder: Matilda </w:t>
      </w:r>
      <w:proofErr w:type="spellStart"/>
      <w:r>
        <w:rPr>
          <w:color w:val="000000"/>
        </w:rPr>
        <w:t>Pecover</w:t>
      </w:r>
      <w:proofErr w:type="spellEnd"/>
    </w:p>
    <w:p w:rsidR="0062559F" w:rsidRPr="0062559F" w:rsidRDefault="0062559F" w:rsidP="0062559F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b/>
          <w:color w:val="000000"/>
        </w:rPr>
        <w:t xml:space="preserve">Proposer’s Points: </w:t>
      </w:r>
    </w:p>
    <w:p w:rsidR="004B16D6" w:rsidRDefault="0062559F" w:rsidP="004B16D6">
      <w:pPr>
        <w:pStyle w:val="ListParagraph"/>
        <w:numPr>
          <w:ilvl w:val="0"/>
          <w:numId w:val="1"/>
        </w:numPr>
      </w:pPr>
      <w:r>
        <w:t>It is a</w:t>
      </w:r>
      <w:r w:rsidR="004B16D6">
        <w:t>nnoying to be kicked off</w:t>
      </w:r>
    </w:p>
    <w:p w:rsidR="004B16D6" w:rsidRDefault="0062559F" w:rsidP="004B16D6">
      <w:pPr>
        <w:pStyle w:val="ListParagraph"/>
        <w:numPr>
          <w:ilvl w:val="0"/>
          <w:numId w:val="1"/>
        </w:numPr>
      </w:pPr>
      <w:r>
        <w:t>An online system would be m</w:t>
      </w:r>
      <w:r w:rsidR="004B16D6">
        <w:t>ore efficient</w:t>
      </w:r>
      <w:r>
        <w:t>, and it should be no problem to implement</w:t>
      </w:r>
      <w:r w:rsidR="004B16D6">
        <w:t xml:space="preserve"> </w:t>
      </w:r>
    </w:p>
    <w:p w:rsidR="004B16D6" w:rsidRPr="005D5BFD" w:rsidRDefault="004B16D6" w:rsidP="004B16D6">
      <w:pPr>
        <w:rPr>
          <w:b/>
        </w:rPr>
      </w:pPr>
      <w:r w:rsidRPr="005D5BFD">
        <w:rPr>
          <w:b/>
        </w:rPr>
        <w:t>Questions</w:t>
      </w:r>
      <w:r w:rsidR="005D5BFD">
        <w:rPr>
          <w:b/>
        </w:rPr>
        <w:t>:</w:t>
      </w:r>
    </w:p>
    <w:p w:rsidR="005D5BFD" w:rsidRDefault="005D5BFD" w:rsidP="004B16D6">
      <w:pPr>
        <w:pStyle w:val="ListParagraph"/>
        <w:numPr>
          <w:ilvl w:val="0"/>
          <w:numId w:val="1"/>
        </w:numPr>
      </w:pPr>
      <w:r>
        <w:t>Would this also involve MCR?</w:t>
      </w:r>
    </w:p>
    <w:p w:rsidR="004B16D6" w:rsidRDefault="005D5BFD" w:rsidP="005D5BFD">
      <w:pPr>
        <w:pStyle w:val="ListParagraph"/>
        <w:numPr>
          <w:ilvl w:val="1"/>
          <w:numId w:val="1"/>
        </w:numPr>
      </w:pPr>
      <w:r>
        <w:t>Probably – the system</w:t>
      </w:r>
      <w:r w:rsidR="004B16D6">
        <w:t xml:space="preserve"> would have to be</w:t>
      </w:r>
      <w:r>
        <w:t xml:space="preserve"> on main college page. The proposal would need</w:t>
      </w:r>
      <w:r w:rsidR="004B16D6">
        <w:t xml:space="preserve"> to go through IT. </w:t>
      </w:r>
    </w:p>
    <w:p w:rsidR="005D5BFD" w:rsidRDefault="005D5BFD" w:rsidP="004B16D6">
      <w:pPr>
        <w:pStyle w:val="ListParagraph"/>
        <w:numPr>
          <w:ilvl w:val="0"/>
          <w:numId w:val="1"/>
        </w:numPr>
      </w:pPr>
      <w:r>
        <w:t>Have the proposers</w:t>
      </w:r>
      <w:r w:rsidR="004B16D6">
        <w:t xml:space="preserve"> asked college whether they’d be happy to do this?</w:t>
      </w:r>
    </w:p>
    <w:p w:rsidR="004B16D6" w:rsidRDefault="004B16D6" w:rsidP="005D5BFD">
      <w:pPr>
        <w:pStyle w:val="ListParagraph"/>
        <w:numPr>
          <w:ilvl w:val="1"/>
          <w:numId w:val="1"/>
        </w:numPr>
      </w:pPr>
      <w:r>
        <w:t xml:space="preserve">Not yet, </w:t>
      </w:r>
      <w:r w:rsidR="005D5BFD">
        <w:t xml:space="preserve">but they </w:t>
      </w:r>
      <w:r>
        <w:t>don’t see a reason why they wouldn’t</w:t>
      </w:r>
      <w:r w:rsidR="005D5BFD">
        <w:t xml:space="preserve"> be</w:t>
      </w:r>
      <w:r>
        <w:t xml:space="preserve"> </w:t>
      </w:r>
    </w:p>
    <w:p w:rsidR="004B16D6" w:rsidRDefault="005D5BFD" w:rsidP="005D5BFD">
      <w:pPr>
        <w:pStyle w:val="ListParagraph"/>
        <w:numPr>
          <w:ilvl w:val="1"/>
          <w:numId w:val="1"/>
        </w:numPr>
      </w:pPr>
      <w:r>
        <w:t>IT</w:t>
      </w:r>
      <w:r w:rsidR="004B16D6">
        <w:t xml:space="preserve"> are going to rebuild the college website over the vac</w:t>
      </w:r>
      <w:r>
        <w:t>ation – easier to slot this system</w:t>
      </w:r>
      <w:r w:rsidR="004B16D6">
        <w:t xml:space="preserve"> in now </w:t>
      </w:r>
    </w:p>
    <w:p w:rsidR="005D5BFD" w:rsidRDefault="004B16D6" w:rsidP="004B16D6">
      <w:pPr>
        <w:pStyle w:val="ListParagraph"/>
        <w:numPr>
          <w:ilvl w:val="0"/>
          <w:numId w:val="1"/>
        </w:numPr>
      </w:pPr>
      <w:r>
        <w:t xml:space="preserve">Can it be done? </w:t>
      </w:r>
    </w:p>
    <w:p w:rsidR="005D5BFD" w:rsidRDefault="005D5BFD" w:rsidP="005D5BFD">
      <w:pPr>
        <w:pStyle w:val="ListParagraph"/>
        <w:numPr>
          <w:ilvl w:val="1"/>
          <w:numId w:val="1"/>
        </w:numPr>
      </w:pPr>
      <w:r>
        <w:t>There is an issue as it is not solely a JCR thing</w:t>
      </w:r>
    </w:p>
    <w:p w:rsidR="005D5BFD" w:rsidRDefault="005D5BFD" w:rsidP="005D5BFD">
      <w:pPr>
        <w:pStyle w:val="ListParagraph"/>
        <w:numPr>
          <w:ilvl w:val="1"/>
          <w:numId w:val="1"/>
        </w:numPr>
      </w:pPr>
      <w:r>
        <w:t>Would have to check whether IT would be</w:t>
      </w:r>
      <w:r w:rsidR="004B16D6">
        <w:t xml:space="preserve"> </w:t>
      </w:r>
      <w:r>
        <w:t>willing to do it</w:t>
      </w:r>
    </w:p>
    <w:p w:rsidR="005D5BFD" w:rsidRDefault="005D5BFD" w:rsidP="005D5BFD">
      <w:pPr>
        <w:pStyle w:val="ListParagraph"/>
        <w:numPr>
          <w:ilvl w:val="1"/>
          <w:numId w:val="1"/>
        </w:numPr>
      </w:pPr>
      <w:r>
        <w:t>However, it would ba</w:t>
      </w:r>
      <w:r w:rsidR="004B16D6">
        <w:t xml:space="preserve">sically </w:t>
      </w:r>
      <w:r>
        <w:t xml:space="preserve">take the </w:t>
      </w:r>
      <w:r w:rsidR="004B16D6">
        <w:t xml:space="preserve">same format as formal booking. </w:t>
      </w:r>
    </w:p>
    <w:p w:rsidR="004B16D6" w:rsidRDefault="004B16D6" w:rsidP="005D5BFD">
      <w:pPr>
        <w:pStyle w:val="ListParagraph"/>
        <w:numPr>
          <w:ilvl w:val="1"/>
          <w:numId w:val="1"/>
        </w:numPr>
      </w:pPr>
      <w:r>
        <w:t>Aiken has n</w:t>
      </w:r>
      <w:r w:rsidR="005D5BFD">
        <w:t xml:space="preserve">o problem with actually making the booking system </w:t>
      </w:r>
      <w:r>
        <w:t xml:space="preserve"> </w:t>
      </w:r>
    </w:p>
    <w:p w:rsidR="004B16D6" w:rsidRDefault="004B16D6" w:rsidP="004B16D6">
      <w:pPr>
        <w:pStyle w:val="ListParagraph"/>
        <w:numPr>
          <w:ilvl w:val="0"/>
          <w:numId w:val="1"/>
        </w:numPr>
      </w:pPr>
      <w:r>
        <w:t xml:space="preserve">Can’t really do it without MCR </w:t>
      </w:r>
      <w:r w:rsidR="005D5BFD">
        <w:t>agreeing to it</w:t>
      </w:r>
    </w:p>
    <w:p w:rsidR="004B16D6" w:rsidRPr="005D5BFD" w:rsidRDefault="004B16D6" w:rsidP="004B16D6">
      <w:pPr>
        <w:rPr>
          <w:b/>
        </w:rPr>
      </w:pPr>
      <w:r w:rsidRPr="005D5BFD">
        <w:rPr>
          <w:b/>
        </w:rPr>
        <w:t xml:space="preserve">Vote: </w:t>
      </w:r>
    </w:p>
    <w:p w:rsidR="00C51C12" w:rsidRPr="005D5BFD" w:rsidRDefault="005D5BFD" w:rsidP="003D1EA4">
      <w:pPr>
        <w:rPr>
          <w:b/>
        </w:rPr>
      </w:pPr>
      <w:r w:rsidRPr="005D5BFD">
        <w:rPr>
          <w:b/>
        </w:rPr>
        <w:t>The m</w:t>
      </w:r>
      <w:r w:rsidR="004B16D6" w:rsidRPr="005D5BFD">
        <w:rPr>
          <w:b/>
        </w:rPr>
        <w:t>otion pa</w:t>
      </w:r>
      <w:bookmarkStart w:id="0" w:name="_GoBack"/>
      <w:bookmarkEnd w:id="0"/>
      <w:r w:rsidR="004B16D6" w:rsidRPr="005D5BFD">
        <w:rPr>
          <w:b/>
        </w:rPr>
        <w:t xml:space="preserve">sses without objection </w:t>
      </w:r>
    </w:p>
    <w:p w:rsidR="0062559F" w:rsidRPr="002C677A" w:rsidRDefault="0062559F" w:rsidP="0062559F"/>
    <w:sectPr w:rsidR="0062559F" w:rsidRPr="002C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66D3"/>
    <w:multiLevelType w:val="hybridMultilevel"/>
    <w:tmpl w:val="6E4E2700"/>
    <w:lvl w:ilvl="0" w:tplc="9CFAC8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7D15"/>
    <w:multiLevelType w:val="hybridMultilevel"/>
    <w:tmpl w:val="0D608C26"/>
    <w:lvl w:ilvl="0" w:tplc="7D8C06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160"/>
    <w:multiLevelType w:val="hybridMultilevel"/>
    <w:tmpl w:val="EB2CA536"/>
    <w:lvl w:ilvl="0" w:tplc="9CFAC8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F2DC9"/>
    <w:multiLevelType w:val="hybridMultilevel"/>
    <w:tmpl w:val="4FF4A026"/>
    <w:lvl w:ilvl="0" w:tplc="9CFAC8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A5"/>
    <w:rsid w:val="000E18B8"/>
    <w:rsid w:val="001B77D1"/>
    <w:rsid w:val="002C677A"/>
    <w:rsid w:val="003D1EA4"/>
    <w:rsid w:val="0045303C"/>
    <w:rsid w:val="004B16D6"/>
    <w:rsid w:val="005D5BFD"/>
    <w:rsid w:val="0062559F"/>
    <w:rsid w:val="00C038E9"/>
    <w:rsid w:val="00C51C12"/>
    <w:rsid w:val="00E04265"/>
    <w:rsid w:val="00EB0BA5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5DD7-35A4-4A96-BA57-3D3B3A6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7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1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C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Ormondroyd</dc:creator>
  <cp:keywords/>
  <dc:description/>
  <cp:lastModifiedBy>Nick Ormondroyd</cp:lastModifiedBy>
  <cp:revision>7</cp:revision>
  <dcterms:created xsi:type="dcterms:W3CDTF">2014-06-15T19:14:00Z</dcterms:created>
  <dcterms:modified xsi:type="dcterms:W3CDTF">2014-09-26T14:02:00Z</dcterms:modified>
</cp:coreProperties>
</file>